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692" w:rsidRPr="00A422B8" w:rsidRDefault="00132692" w:rsidP="00132692">
      <w:pPr>
        <w:widowControl w:val="0"/>
        <w:suppressAutoHyphens/>
        <w:autoSpaceDE w:val="0"/>
        <w:autoSpaceDN w:val="0"/>
        <w:adjustRightInd w:val="0"/>
        <w:jc w:val="center"/>
        <w:rPr>
          <w:b/>
          <w:caps/>
          <w:sz w:val="28"/>
          <w:szCs w:val="28"/>
        </w:rPr>
      </w:pPr>
      <w:bookmarkStart w:id="0" w:name="_Hlk152859161"/>
      <w:r w:rsidRPr="00A422B8">
        <w:rPr>
          <w:b/>
          <w:sz w:val="28"/>
          <w:szCs w:val="28"/>
        </w:rPr>
        <w:t>Государственное бюджетное профессиональное образовательное учреждение   «Западнодвинский технологический колледж им. И. А. Ковалева»</w:t>
      </w:r>
    </w:p>
    <w:bookmarkEnd w:id="0"/>
    <w:p w:rsidR="004D47F4" w:rsidRPr="00132692" w:rsidRDefault="004D47F4" w:rsidP="00132692">
      <w:pPr>
        <w:widowControl w:val="0"/>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132692" w:rsidRDefault="00132692"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132692" w:rsidRDefault="00132692"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132692" w:rsidRDefault="00132692"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132692" w:rsidRDefault="00132692"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132692" w:rsidRDefault="00132692"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132692" w:rsidRPr="00132692" w:rsidRDefault="00132692"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132692"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132692">
        <w:rPr>
          <w:b/>
          <w:caps/>
          <w:sz w:val="28"/>
          <w:szCs w:val="28"/>
        </w:rPr>
        <w:t xml:space="preserve">РАБОЧАЯ </w:t>
      </w:r>
      <w:r w:rsidR="004D47F4" w:rsidRPr="00132692">
        <w:rPr>
          <w:b/>
          <w:caps/>
          <w:sz w:val="28"/>
          <w:szCs w:val="28"/>
        </w:rPr>
        <w:t>ПРОГРАММа ПРОФЕССИОНАЛЬНОГО МОДУЛЯ</w:t>
      </w: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bCs/>
          <w:sz w:val="28"/>
          <w:szCs w:val="28"/>
        </w:rPr>
      </w:pPr>
      <w:r w:rsidRPr="00132692">
        <w:rPr>
          <w:b/>
          <w:sz w:val="28"/>
          <w:szCs w:val="28"/>
        </w:rPr>
        <w:t xml:space="preserve">ПМ.04 </w:t>
      </w:r>
      <w:r w:rsidR="00FF25DD">
        <w:rPr>
          <w:b/>
          <w:bCs/>
          <w:sz w:val="28"/>
          <w:szCs w:val="28"/>
        </w:rPr>
        <w:t>ОСВОЕНИЕ ВИДОВ</w:t>
      </w:r>
      <w:r w:rsidRPr="00132692">
        <w:rPr>
          <w:b/>
          <w:bCs/>
          <w:sz w:val="28"/>
          <w:szCs w:val="28"/>
        </w:rPr>
        <w:t xml:space="preserve"> РАБОТ ПО ОДНОЙ ИЛИ НЕСКОЛЬКИМ ПРОФЕССИЯМ РАБОЧИХ, ДОЛЖНОСТЯМ СЛУЖАЩИХ</w:t>
      </w: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r w:rsidRPr="00132692">
        <w:rPr>
          <w:b/>
          <w:bCs/>
          <w:sz w:val="28"/>
          <w:szCs w:val="28"/>
        </w:rPr>
        <w:t>(16199 ОПЕРАТОР ЭЛЕКТРОННО-ВЫЧИСЛИТЕЛЬНЫХ И ВЫЧИСЛИТЕЛЬНЫХ МАШИН)</w:t>
      </w: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sz w:val="28"/>
          <w:szCs w:val="28"/>
        </w:rPr>
      </w:pPr>
    </w:p>
    <w:p w:rsidR="004D47F4" w:rsidRPr="00132692" w:rsidRDefault="004D47F4" w:rsidP="0013269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spacing w:val="-2"/>
          <w:sz w:val="28"/>
          <w:szCs w:val="28"/>
        </w:rPr>
      </w:pPr>
      <w:r w:rsidRPr="00132692">
        <w:rPr>
          <w:b/>
          <w:spacing w:val="-2"/>
          <w:sz w:val="28"/>
          <w:szCs w:val="28"/>
        </w:rPr>
        <w:t>г. Западная Двина, 20</w:t>
      </w:r>
      <w:r w:rsidR="002321FB">
        <w:rPr>
          <w:b/>
          <w:spacing w:val="-2"/>
          <w:sz w:val="28"/>
          <w:szCs w:val="28"/>
        </w:rPr>
        <w:t>2</w:t>
      </w:r>
      <w:r w:rsidR="000D34BF">
        <w:rPr>
          <w:b/>
          <w:spacing w:val="-2"/>
          <w:sz w:val="28"/>
          <w:szCs w:val="28"/>
        </w:rPr>
        <w:t>5</w:t>
      </w:r>
      <w:r w:rsidRPr="00132692">
        <w:rPr>
          <w:b/>
          <w:spacing w:val="-2"/>
          <w:sz w:val="28"/>
          <w:szCs w:val="28"/>
        </w:rPr>
        <w:t xml:space="preserve"> г.</w:t>
      </w:r>
      <w:r w:rsidRPr="00132692">
        <w:rPr>
          <w:b/>
          <w:spacing w:val="-2"/>
          <w:sz w:val="28"/>
          <w:szCs w:val="28"/>
        </w:rPr>
        <w:br w:type="page"/>
      </w:r>
    </w:p>
    <w:p w:rsidR="004D47F4" w:rsidRPr="00132692" w:rsidRDefault="004D47F4" w:rsidP="00132692">
      <w:pPr>
        <w:widowControl w:val="0"/>
        <w:suppressAutoHyphens/>
        <w:autoSpaceDE w:val="0"/>
        <w:autoSpaceDN w:val="0"/>
        <w:adjustRightInd w:val="0"/>
        <w:jc w:val="center"/>
        <w:rPr>
          <w:b/>
          <w:caps/>
          <w:color w:val="FF0000"/>
          <w:sz w:val="28"/>
          <w:szCs w:val="28"/>
        </w:rPr>
        <w:sectPr w:rsidR="004D47F4" w:rsidRPr="00132692" w:rsidSect="00094284">
          <w:footerReference w:type="even" r:id="rId8"/>
          <w:footerReference w:type="default" r:id="rId9"/>
          <w:pgSz w:w="11906" w:h="16838"/>
          <w:pgMar w:top="851" w:right="567" w:bottom="851" w:left="1134" w:header="709" w:footer="709" w:gutter="0"/>
          <w:cols w:space="720"/>
          <w:titlePg/>
          <w:docGrid w:linePitch="326"/>
        </w:sectPr>
      </w:pPr>
    </w:p>
    <w:tbl>
      <w:tblPr>
        <w:tblW w:w="10031" w:type="dxa"/>
        <w:tblLayout w:type="fixed"/>
        <w:tblLook w:val="04A0" w:firstRow="1" w:lastRow="0" w:firstColumn="1" w:lastColumn="0" w:noHBand="0" w:noVBand="1"/>
      </w:tblPr>
      <w:tblGrid>
        <w:gridCol w:w="4928"/>
        <w:gridCol w:w="5103"/>
      </w:tblGrid>
      <w:tr w:rsidR="00132692" w:rsidRPr="009F05E5" w:rsidTr="0064366C">
        <w:tc>
          <w:tcPr>
            <w:tcW w:w="4928" w:type="dxa"/>
          </w:tcPr>
          <w:p w:rsidR="00132692" w:rsidRPr="009F05E5" w:rsidRDefault="00132692" w:rsidP="0064366C">
            <w:r w:rsidRPr="00105DF9">
              <w:rPr>
                <w:b/>
                <w:sz w:val="28"/>
                <w:szCs w:val="28"/>
              </w:rPr>
              <w:lastRenderedPageBreak/>
              <w:br w:type="page"/>
            </w:r>
            <w:r w:rsidRPr="009F05E5">
              <w:rPr>
                <w:b/>
              </w:rPr>
              <w:br w:type="page"/>
            </w:r>
            <w:r w:rsidRPr="009F05E5">
              <w:br w:type="page"/>
              <w:t>СОГЛАСОВАНО</w:t>
            </w:r>
          </w:p>
          <w:p w:rsidR="00132692" w:rsidRPr="009F05E5" w:rsidRDefault="00132692" w:rsidP="0064366C">
            <w:r w:rsidRPr="009F05E5">
              <w:t xml:space="preserve"> с работодателем</w:t>
            </w:r>
          </w:p>
          <w:p w:rsidR="00132692" w:rsidRPr="009F05E5" w:rsidRDefault="00132692" w:rsidP="0064366C">
            <w:r w:rsidRPr="009F05E5">
              <w:t>__________________________________</w:t>
            </w:r>
          </w:p>
          <w:p w:rsidR="00132692" w:rsidRPr="009F05E5" w:rsidRDefault="00132692" w:rsidP="0064366C">
            <w:r w:rsidRPr="009F05E5">
              <w:t>______________________________</w:t>
            </w:r>
          </w:p>
          <w:p w:rsidR="00132692" w:rsidRPr="009F05E5" w:rsidRDefault="00132692" w:rsidP="0064366C">
            <w:r w:rsidRPr="009F05E5">
              <w:t>______________________________</w:t>
            </w:r>
          </w:p>
          <w:p w:rsidR="00132692" w:rsidRPr="009F05E5" w:rsidRDefault="00132692" w:rsidP="0064366C">
            <w:r w:rsidRPr="009F05E5">
              <w:t>______________________________</w:t>
            </w:r>
          </w:p>
          <w:p w:rsidR="00132692" w:rsidRPr="009F05E5" w:rsidRDefault="00132692" w:rsidP="0064366C">
            <w:r w:rsidRPr="009F05E5">
              <w:t>« ________» ___________20______ г.</w:t>
            </w:r>
          </w:p>
          <w:p w:rsidR="00132692" w:rsidRPr="009F05E5" w:rsidRDefault="00132692" w:rsidP="0064366C"/>
          <w:p w:rsidR="00132692" w:rsidRPr="009F05E5" w:rsidRDefault="00132692" w:rsidP="0064366C"/>
          <w:p w:rsidR="00132692" w:rsidRPr="009F05E5" w:rsidRDefault="00132692" w:rsidP="0064366C">
            <w:r w:rsidRPr="009F05E5">
              <w:t>МП</w:t>
            </w:r>
          </w:p>
        </w:tc>
        <w:tc>
          <w:tcPr>
            <w:tcW w:w="5103" w:type="dxa"/>
          </w:tcPr>
          <w:p w:rsidR="00132692" w:rsidRPr="009F05E5" w:rsidRDefault="002321FB" w:rsidP="0064366C">
            <w:r>
              <w:t>УТВЕРЖДАЮ</w:t>
            </w:r>
            <w:r w:rsidR="00132692" w:rsidRPr="009F05E5">
              <w:br/>
              <w:t>Заместитель директора по учебной работе</w:t>
            </w:r>
          </w:p>
          <w:p w:rsidR="00132692" w:rsidRPr="009F05E5" w:rsidRDefault="00132692" w:rsidP="0064366C">
            <w:r w:rsidRPr="009F05E5">
              <w:t>ГБПОУ «Западнодвинский                                                   технологический колледж им. И.А. Ковалева»</w:t>
            </w:r>
          </w:p>
          <w:p w:rsidR="00132692" w:rsidRPr="009F05E5" w:rsidRDefault="00132692" w:rsidP="0064366C">
            <w:r w:rsidRPr="009F05E5">
              <w:t>Богрова Л.И./__________________/</w:t>
            </w:r>
            <w:r w:rsidRPr="009F05E5">
              <w:br/>
              <w:t xml:space="preserve">  «______» ___________________ 20_____г.</w:t>
            </w:r>
          </w:p>
          <w:p w:rsidR="00132692" w:rsidRPr="009F05E5" w:rsidRDefault="00132692" w:rsidP="0064366C"/>
          <w:p w:rsidR="00132692" w:rsidRPr="009F05E5" w:rsidRDefault="00132692" w:rsidP="0064366C"/>
          <w:p w:rsidR="00132692" w:rsidRPr="009F05E5" w:rsidRDefault="00132692" w:rsidP="0064366C"/>
          <w:p w:rsidR="00132692" w:rsidRPr="009F05E5" w:rsidRDefault="00132692" w:rsidP="0064366C">
            <w:r w:rsidRPr="009F05E5">
              <w:t>МП</w:t>
            </w:r>
          </w:p>
        </w:tc>
      </w:tr>
      <w:tr w:rsidR="00132692" w:rsidRPr="009F05E5" w:rsidTr="0064366C">
        <w:tc>
          <w:tcPr>
            <w:tcW w:w="10031" w:type="dxa"/>
            <w:gridSpan w:val="2"/>
          </w:tcPr>
          <w:p w:rsidR="00132692" w:rsidRPr="009F05E5" w:rsidRDefault="00132692" w:rsidP="0064366C"/>
          <w:p w:rsidR="00132692" w:rsidRPr="009F05E5" w:rsidRDefault="00132692" w:rsidP="0064366C"/>
          <w:p w:rsidR="00132692" w:rsidRPr="009F05E5" w:rsidRDefault="00132692" w:rsidP="0064366C"/>
          <w:p w:rsidR="00132692" w:rsidRPr="009F05E5" w:rsidRDefault="00132692" w:rsidP="0064366C"/>
          <w:p w:rsidR="00132692" w:rsidRPr="009F05E5" w:rsidRDefault="00132692" w:rsidP="0064366C"/>
          <w:p w:rsidR="00132692" w:rsidRPr="009F05E5" w:rsidRDefault="00132692" w:rsidP="0064366C">
            <w:r w:rsidRPr="009F05E5">
              <w:t>РАССМОТРЕНО И РЕКОМЕНДОВАНО К УТВЕРЖДЕНИЮ</w:t>
            </w:r>
            <w:r w:rsidRPr="009F05E5">
              <w:br/>
              <w:t xml:space="preserve">на заседании методического объединения преподавателей </w:t>
            </w:r>
          </w:p>
          <w:p w:rsidR="00132692" w:rsidRPr="009F05E5" w:rsidRDefault="00132692" w:rsidP="0064366C">
            <w:r w:rsidRPr="009F05E5">
              <w:t>и мастеров производственного обучения</w:t>
            </w:r>
            <w:r w:rsidRPr="009F05E5">
              <w:br/>
              <w:t xml:space="preserve">(Протокол № __ от ____ __________ 20____г.) </w:t>
            </w:r>
            <w:r w:rsidRPr="009F05E5">
              <w:br/>
              <w:t xml:space="preserve">Председатель МО______________________/___________________/ </w:t>
            </w:r>
          </w:p>
          <w:p w:rsidR="00132692" w:rsidRPr="009F05E5" w:rsidRDefault="00132692" w:rsidP="0064366C"/>
        </w:tc>
      </w:tr>
    </w:tbl>
    <w:p w:rsidR="00132692" w:rsidRPr="00071FA1" w:rsidRDefault="00132692" w:rsidP="00132692">
      <w:pPr>
        <w:ind w:left="567"/>
      </w:pPr>
    </w:p>
    <w:p w:rsidR="00132692" w:rsidRDefault="00132692" w:rsidP="00132692">
      <w:pPr>
        <w:jc w:val="both"/>
        <w:rPr>
          <w:sz w:val="28"/>
          <w:szCs w:val="28"/>
        </w:rPr>
      </w:pPr>
    </w:p>
    <w:p w:rsidR="00132692" w:rsidRDefault="00132692" w:rsidP="00132692">
      <w:pPr>
        <w:jc w:val="both"/>
        <w:rPr>
          <w:sz w:val="28"/>
          <w:szCs w:val="28"/>
        </w:rPr>
      </w:pPr>
    </w:p>
    <w:p w:rsidR="00132692" w:rsidRPr="00071FA1" w:rsidRDefault="00132692" w:rsidP="00FF2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bCs/>
          <w:sz w:val="28"/>
          <w:szCs w:val="28"/>
        </w:rPr>
      </w:pPr>
      <w:r w:rsidRPr="00071FA1">
        <w:rPr>
          <w:sz w:val="28"/>
          <w:szCs w:val="28"/>
        </w:rPr>
        <w:t xml:space="preserve">Рабочая программа </w:t>
      </w:r>
      <w:r>
        <w:rPr>
          <w:sz w:val="28"/>
          <w:szCs w:val="28"/>
        </w:rPr>
        <w:t>профессионального модуля</w:t>
      </w:r>
      <w:r w:rsidRPr="00071FA1">
        <w:rPr>
          <w:b/>
          <w:sz w:val="28"/>
          <w:szCs w:val="28"/>
        </w:rPr>
        <w:t xml:space="preserve"> </w:t>
      </w:r>
      <w:r w:rsidR="00EA2CAB">
        <w:rPr>
          <w:b/>
          <w:sz w:val="28"/>
          <w:szCs w:val="28"/>
        </w:rPr>
        <w:t xml:space="preserve">ПМ.04 </w:t>
      </w:r>
      <w:r w:rsidR="00FF25DD">
        <w:rPr>
          <w:b/>
          <w:bCs/>
          <w:sz w:val="28"/>
          <w:szCs w:val="28"/>
        </w:rPr>
        <w:t>ОСВОЕНИЕ ВИДОВ</w:t>
      </w:r>
      <w:r w:rsidR="00FF25DD" w:rsidRPr="00132692">
        <w:rPr>
          <w:b/>
          <w:bCs/>
          <w:sz w:val="28"/>
          <w:szCs w:val="28"/>
        </w:rPr>
        <w:t xml:space="preserve"> РАБОТ ПО ОДНОЙ ИЛИ НЕСКОЛЬКИМ ПРОФЕССИЯМ РАБОЧИХ, ДОЛЖНОСТЯМ СЛУЖАЩИХ</w:t>
      </w:r>
      <w:r w:rsidR="00FF25DD">
        <w:rPr>
          <w:b/>
          <w:bCs/>
          <w:sz w:val="28"/>
          <w:szCs w:val="28"/>
        </w:rPr>
        <w:t xml:space="preserve"> </w:t>
      </w:r>
      <w:r w:rsidR="00FF25DD" w:rsidRPr="00132692">
        <w:rPr>
          <w:b/>
          <w:bCs/>
          <w:sz w:val="28"/>
          <w:szCs w:val="28"/>
        </w:rPr>
        <w:t>(16199 ОПЕРАТОР ЭЛЕКТРОННО-ВЫЧИСЛИТЕЛЬНЫХ И ВЫЧИСЛИТЕЛЬНЫХ МАШИН)</w:t>
      </w:r>
      <w:r w:rsidR="00FF25DD">
        <w:rPr>
          <w:b/>
          <w:bCs/>
          <w:sz w:val="28"/>
          <w:szCs w:val="28"/>
        </w:rPr>
        <w:t xml:space="preserve"> </w:t>
      </w:r>
      <w:r w:rsidRPr="00071FA1">
        <w:rPr>
          <w:sz w:val="28"/>
          <w:szCs w:val="28"/>
        </w:rPr>
        <w:t xml:space="preserve">разработана </w:t>
      </w:r>
      <w:bookmarkStart w:id="1" w:name="OLE_LINK1"/>
      <w:bookmarkStart w:id="2" w:name="OLE_LINK2"/>
      <w:r w:rsidRPr="00071FA1">
        <w:rPr>
          <w:sz w:val="28"/>
          <w:szCs w:val="28"/>
        </w:rPr>
        <w:t>на основании:</w:t>
      </w:r>
    </w:p>
    <w:p w:rsidR="00132692" w:rsidRPr="00071FA1" w:rsidRDefault="00132692" w:rsidP="00FF25DD">
      <w:pPr>
        <w:contextualSpacing/>
        <w:jc w:val="both"/>
        <w:rPr>
          <w:rFonts w:eastAsia="PMingLiU"/>
          <w:sz w:val="28"/>
          <w:szCs w:val="28"/>
        </w:rPr>
      </w:pPr>
      <w:bookmarkStart w:id="3" w:name="_Hlk152859977"/>
      <w:r w:rsidRPr="00071FA1">
        <w:rPr>
          <w:sz w:val="28"/>
          <w:szCs w:val="28"/>
        </w:rPr>
        <w:t xml:space="preserve">- Федерального государственного образовательного стандарта (далее – ФГОС) по специальности среднего профессионального образования </w:t>
      </w:r>
      <w:r w:rsidRPr="00071FA1">
        <w:rPr>
          <w:rFonts w:eastAsia="PMingLiU"/>
          <w:b/>
          <w:sz w:val="28"/>
          <w:szCs w:val="28"/>
        </w:rPr>
        <w:t>09.02.01 Компьютерные системы и комплексы</w:t>
      </w:r>
      <w:r w:rsidRPr="00071FA1">
        <w:rPr>
          <w:rFonts w:eastAsia="PMingLiU"/>
          <w:sz w:val="28"/>
          <w:szCs w:val="28"/>
        </w:rPr>
        <w:t>, утвержденного п</w:t>
      </w:r>
      <w:r w:rsidRPr="00071FA1">
        <w:rPr>
          <w:sz w:val="28"/>
          <w:szCs w:val="28"/>
        </w:rPr>
        <w:t xml:space="preserve">риказом Министерства просвещения Российской Федерации </w:t>
      </w:r>
      <w:r w:rsidRPr="00071FA1">
        <w:rPr>
          <w:rFonts w:eastAsia="Calibri"/>
          <w:sz w:val="28"/>
          <w:szCs w:val="28"/>
        </w:rPr>
        <w:t>от 25.05.2022 г. № 362 (зарегистрировано в Минюсте России 28.06.2022 г. № 69046</w:t>
      </w:r>
      <w:r w:rsidRPr="00071FA1">
        <w:rPr>
          <w:sz w:val="28"/>
          <w:szCs w:val="28"/>
        </w:rPr>
        <w:t>);</w:t>
      </w:r>
    </w:p>
    <w:bookmarkEnd w:id="1"/>
    <w:bookmarkEnd w:id="2"/>
    <w:p w:rsidR="00132692" w:rsidRPr="00071FA1" w:rsidRDefault="00132692" w:rsidP="00132692">
      <w:pPr>
        <w:contextualSpacing/>
        <w:jc w:val="both"/>
        <w:rPr>
          <w:rFonts w:eastAsia="PMingLiU"/>
          <w:sz w:val="28"/>
          <w:szCs w:val="28"/>
        </w:rPr>
      </w:pPr>
      <w:r w:rsidRPr="00071FA1">
        <w:rPr>
          <w:rFonts w:eastAsia="PMingLiU"/>
          <w:sz w:val="28"/>
          <w:szCs w:val="28"/>
        </w:rPr>
        <w:t>- примерной основной образовательной программы по специальности среднего профессионального образования (далее – ПООП, ПООП СПО) 09.02.01 Компьютерные системы и комплексы, утвержденной протоколом Федерального учебно-методического объединения по УГПС 09.00.00 от 19.08.2022 г. № 4/2022 (зарегистрировано в государственном реестре примерных основных образовательных программ, приказ ФГБОУ ДПО ИРПО от 10.10.2022 г. № П-496).</w:t>
      </w:r>
    </w:p>
    <w:bookmarkEnd w:id="3"/>
    <w:p w:rsidR="00132692" w:rsidRPr="00071FA1" w:rsidRDefault="00132692" w:rsidP="00132692">
      <w:pPr>
        <w:jc w:val="center"/>
        <w:rPr>
          <w:b/>
          <w:i/>
          <w:sz w:val="28"/>
          <w:szCs w:val="28"/>
        </w:rPr>
      </w:pPr>
    </w:p>
    <w:p w:rsidR="00132692" w:rsidRPr="00071FA1" w:rsidRDefault="00132692" w:rsidP="00132692">
      <w:pPr>
        <w:jc w:val="both"/>
        <w:rPr>
          <w:sz w:val="28"/>
          <w:szCs w:val="28"/>
        </w:rPr>
      </w:pPr>
      <w:r w:rsidRPr="00071FA1">
        <w:rPr>
          <w:sz w:val="28"/>
          <w:szCs w:val="28"/>
        </w:rPr>
        <w:t xml:space="preserve">Организация-разработчик: </w:t>
      </w:r>
    </w:p>
    <w:p w:rsidR="00132692" w:rsidRPr="00071FA1" w:rsidRDefault="00132692" w:rsidP="00132692">
      <w:pPr>
        <w:jc w:val="both"/>
        <w:rPr>
          <w:rFonts w:eastAsia="PMingLiU"/>
          <w:sz w:val="28"/>
          <w:szCs w:val="28"/>
        </w:rPr>
      </w:pPr>
      <w:r w:rsidRPr="00071FA1">
        <w:rPr>
          <w:sz w:val="28"/>
          <w:szCs w:val="28"/>
        </w:rPr>
        <w:t>ГБПОУ «Западнодвинский технологический колледж им. И.А. Ковалева»</w:t>
      </w:r>
    </w:p>
    <w:p w:rsidR="00132692" w:rsidRPr="00A422B8" w:rsidRDefault="00132692"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26"/>
        <w:jc w:val="both"/>
        <w:rPr>
          <w:sz w:val="28"/>
          <w:szCs w:val="28"/>
        </w:rPr>
      </w:pPr>
    </w:p>
    <w:p w:rsidR="004D47F4" w:rsidRPr="00132692" w:rsidRDefault="004D47F4"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132692">
        <w:rPr>
          <w:sz w:val="28"/>
          <w:szCs w:val="28"/>
        </w:rPr>
        <w:t>Разработчик:</w:t>
      </w:r>
    </w:p>
    <w:p w:rsidR="004D47F4" w:rsidRPr="00132692" w:rsidRDefault="004D47F4" w:rsidP="00132692">
      <w:pPr>
        <w:widowControl w:val="0"/>
        <w:tabs>
          <w:tab w:val="left" w:pos="6420"/>
        </w:tabs>
        <w:suppressAutoHyphens/>
        <w:rPr>
          <w:sz w:val="28"/>
          <w:szCs w:val="28"/>
        </w:rPr>
      </w:pPr>
      <w:r w:rsidRPr="00132692">
        <w:rPr>
          <w:sz w:val="28"/>
          <w:szCs w:val="28"/>
        </w:rPr>
        <w:t>Фокина Виктория Александровна – преподаватель</w:t>
      </w:r>
    </w:p>
    <w:p w:rsidR="004D47F4" w:rsidRPr="00132692" w:rsidRDefault="004D47F4"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132692">
        <w:rPr>
          <w:bCs/>
          <w:i/>
        </w:rPr>
        <w:br w:type="page"/>
      </w:r>
    </w:p>
    <w:p w:rsidR="00F56338" w:rsidRPr="00132692" w:rsidRDefault="00F56338" w:rsidP="00132692">
      <w:pPr>
        <w:ind w:firstLine="426"/>
        <w:jc w:val="center"/>
        <w:rPr>
          <w:rFonts w:eastAsiaTheme="minorHAnsi"/>
          <w:b/>
          <w:lang w:eastAsia="en-US"/>
        </w:rPr>
      </w:pPr>
      <w:r w:rsidRPr="00132692">
        <w:rPr>
          <w:rFonts w:eastAsiaTheme="minorHAnsi"/>
          <w:b/>
          <w:lang w:eastAsia="en-US"/>
        </w:rPr>
        <w:lastRenderedPageBreak/>
        <w:t>СОДЕРЖАНИЕ</w:t>
      </w:r>
    </w:p>
    <w:p w:rsidR="00F56338" w:rsidRPr="00132692" w:rsidRDefault="00F56338" w:rsidP="00132692">
      <w:pPr>
        <w:rPr>
          <w:rFonts w:eastAsiaTheme="minorHAnsi"/>
          <w:b/>
          <w:lang w:eastAsia="en-US"/>
        </w:rPr>
      </w:pPr>
    </w:p>
    <w:tbl>
      <w:tblPr>
        <w:tblpPr w:leftFromText="180" w:rightFromText="180" w:horzAnchor="margin" w:tblpY="300"/>
        <w:tblW w:w="8993" w:type="dxa"/>
        <w:tblLook w:val="01E0" w:firstRow="1" w:lastRow="1" w:firstColumn="1" w:lastColumn="1" w:noHBand="0" w:noVBand="0"/>
      </w:tblPr>
      <w:tblGrid>
        <w:gridCol w:w="7933"/>
        <w:gridCol w:w="1060"/>
      </w:tblGrid>
      <w:tr w:rsidR="00F56338" w:rsidRPr="00132692" w:rsidTr="00114E6B">
        <w:trPr>
          <w:trHeight w:val="246"/>
        </w:trPr>
        <w:tc>
          <w:tcPr>
            <w:tcW w:w="7933" w:type="dxa"/>
            <w:shd w:val="clear" w:color="auto" w:fill="auto"/>
            <w:vAlign w:val="center"/>
          </w:tcPr>
          <w:p w:rsidR="00F56338" w:rsidRPr="00132692" w:rsidRDefault="00F56338" w:rsidP="00132692">
            <w:pPr>
              <w:keepNext/>
              <w:autoSpaceDE w:val="0"/>
              <w:autoSpaceDN w:val="0"/>
              <w:ind w:left="284" w:firstLine="426"/>
              <w:outlineLvl w:val="0"/>
              <w:rPr>
                <w:b/>
                <w:caps/>
                <w:color w:val="000000" w:themeColor="text1"/>
              </w:rPr>
            </w:pPr>
          </w:p>
        </w:tc>
        <w:tc>
          <w:tcPr>
            <w:tcW w:w="1060" w:type="dxa"/>
            <w:shd w:val="clear" w:color="auto" w:fill="auto"/>
            <w:vAlign w:val="center"/>
          </w:tcPr>
          <w:p w:rsidR="00F56338" w:rsidRPr="00132692" w:rsidRDefault="00F56338" w:rsidP="00132692">
            <w:pPr>
              <w:ind w:firstLine="426"/>
              <w:jc w:val="center"/>
              <w:rPr>
                <w:rFonts w:eastAsiaTheme="minorHAnsi"/>
                <w:b/>
                <w:color w:val="000000" w:themeColor="text1"/>
                <w:lang w:eastAsia="en-US"/>
              </w:rPr>
            </w:pPr>
            <w:r w:rsidRPr="00132692">
              <w:rPr>
                <w:rFonts w:eastAsiaTheme="minorHAnsi"/>
                <w:b/>
                <w:color w:val="000000" w:themeColor="text1"/>
                <w:lang w:eastAsia="en-US"/>
              </w:rPr>
              <w:t>стр.</w:t>
            </w:r>
          </w:p>
        </w:tc>
      </w:tr>
      <w:tr w:rsidR="00F56338" w:rsidRPr="00132692" w:rsidTr="00114E6B">
        <w:tc>
          <w:tcPr>
            <w:tcW w:w="7933" w:type="dxa"/>
            <w:shd w:val="clear" w:color="auto" w:fill="auto"/>
            <w:vAlign w:val="center"/>
          </w:tcPr>
          <w:p w:rsidR="00F56338" w:rsidRPr="00114E6B" w:rsidRDefault="00FF25DD" w:rsidP="00114E6B">
            <w:pPr>
              <w:pStyle w:val="a6"/>
              <w:keepNext/>
              <w:numPr>
                <w:ilvl w:val="0"/>
                <w:numId w:val="15"/>
              </w:numPr>
              <w:autoSpaceDE w:val="0"/>
              <w:autoSpaceDN w:val="0"/>
              <w:outlineLvl w:val="0"/>
              <w:rPr>
                <w:b/>
                <w:caps/>
                <w:color w:val="000000" w:themeColor="text1"/>
              </w:rPr>
            </w:pPr>
            <w:r w:rsidRPr="00114E6B">
              <w:rPr>
                <w:b/>
              </w:rPr>
              <w:t>ОБЩАЯ ХАРАКТЕРИСТИКА</w:t>
            </w:r>
            <w:r w:rsidRPr="00114E6B">
              <w:rPr>
                <w:b/>
                <w:color w:val="000000"/>
              </w:rPr>
              <w:t xml:space="preserve"> </w:t>
            </w:r>
            <w:r w:rsidR="00F56338" w:rsidRPr="00114E6B">
              <w:rPr>
                <w:b/>
                <w:caps/>
                <w:color w:val="000000" w:themeColor="text1"/>
              </w:rPr>
              <w:t>ПРОФЕССИОНАЛЬНОГО МОДУЛЯ</w:t>
            </w:r>
          </w:p>
          <w:p w:rsidR="00F56338" w:rsidRPr="00132692" w:rsidRDefault="00F56338" w:rsidP="00132692">
            <w:pPr>
              <w:ind w:firstLine="426"/>
              <w:rPr>
                <w:rFonts w:eastAsiaTheme="minorHAnsi"/>
                <w:color w:val="000000" w:themeColor="text1"/>
                <w:lang w:eastAsia="en-US"/>
              </w:rPr>
            </w:pPr>
          </w:p>
        </w:tc>
        <w:tc>
          <w:tcPr>
            <w:tcW w:w="1060" w:type="dxa"/>
            <w:shd w:val="clear" w:color="auto" w:fill="auto"/>
            <w:vAlign w:val="center"/>
          </w:tcPr>
          <w:p w:rsidR="00F56338" w:rsidRPr="00132692" w:rsidRDefault="00F56338" w:rsidP="00114E6B">
            <w:pPr>
              <w:ind w:firstLine="426"/>
              <w:rPr>
                <w:rFonts w:eastAsiaTheme="minorHAnsi"/>
                <w:b/>
                <w:color w:val="000000" w:themeColor="text1"/>
                <w:lang w:eastAsia="en-US"/>
              </w:rPr>
            </w:pPr>
            <w:r w:rsidRPr="00132692">
              <w:rPr>
                <w:rFonts w:eastAsiaTheme="minorHAnsi"/>
                <w:b/>
                <w:color w:val="000000" w:themeColor="text1"/>
                <w:lang w:eastAsia="en-US"/>
              </w:rPr>
              <w:t>4</w:t>
            </w:r>
          </w:p>
        </w:tc>
      </w:tr>
      <w:tr w:rsidR="00F56338" w:rsidRPr="00132692" w:rsidTr="00114E6B">
        <w:tc>
          <w:tcPr>
            <w:tcW w:w="7933" w:type="dxa"/>
            <w:shd w:val="clear" w:color="auto" w:fill="auto"/>
            <w:vAlign w:val="center"/>
          </w:tcPr>
          <w:p w:rsidR="00F56338" w:rsidRPr="00114E6B" w:rsidRDefault="00F56338" w:rsidP="00114E6B">
            <w:pPr>
              <w:pStyle w:val="a6"/>
              <w:keepNext/>
              <w:numPr>
                <w:ilvl w:val="0"/>
                <w:numId w:val="15"/>
              </w:numPr>
              <w:autoSpaceDE w:val="0"/>
              <w:autoSpaceDN w:val="0"/>
              <w:outlineLvl w:val="0"/>
              <w:rPr>
                <w:b/>
                <w:caps/>
                <w:color w:val="000000" w:themeColor="text1"/>
              </w:rPr>
            </w:pPr>
            <w:r w:rsidRPr="00114E6B">
              <w:rPr>
                <w:b/>
                <w:caps/>
                <w:color w:val="000000" w:themeColor="text1"/>
              </w:rPr>
              <w:t>СТРУКТУРА и содержание ПРОФЕССИОНАЛЬНОГО МОДУЛЯ</w:t>
            </w:r>
          </w:p>
          <w:p w:rsidR="00F56338" w:rsidRPr="00132692" w:rsidRDefault="00F56338" w:rsidP="00132692">
            <w:pPr>
              <w:keepNext/>
              <w:autoSpaceDE w:val="0"/>
              <w:autoSpaceDN w:val="0"/>
              <w:ind w:left="284" w:firstLine="426"/>
              <w:outlineLvl w:val="0"/>
              <w:rPr>
                <w:b/>
                <w:caps/>
                <w:color w:val="000000" w:themeColor="text1"/>
              </w:rPr>
            </w:pPr>
          </w:p>
        </w:tc>
        <w:tc>
          <w:tcPr>
            <w:tcW w:w="1060" w:type="dxa"/>
            <w:shd w:val="clear" w:color="auto" w:fill="auto"/>
            <w:vAlign w:val="center"/>
          </w:tcPr>
          <w:p w:rsidR="00F56338" w:rsidRPr="00132692" w:rsidRDefault="00B87665" w:rsidP="00114E6B">
            <w:pPr>
              <w:ind w:firstLine="426"/>
              <w:rPr>
                <w:rFonts w:eastAsiaTheme="minorHAnsi"/>
                <w:b/>
                <w:color w:val="000000" w:themeColor="text1"/>
                <w:lang w:eastAsia="en-US"/>
              </w:rPr>
            </w:pPr>
            <w:r w:rsidRPr="00132692">
              <w:rPr>
                <w:rFonts w:eastAsiaTheme="minorHAnsi"/>
                <w:b/>
                <w:color w:val="000000" w:themeColor="text1"/>
                <w:lang w:eastAsia="en-US"/>
              </w:rPr>
              <w:t>7</w:t>
            </w:r>
          </w:p>
        </w:tc>
      </w:tr>
      <w:tr w:rsidR="00F56338" w:rsidRPr="00132692" w:rsidTr="00114E6B">
        <w:trPr>
          <w:trHeight w:val="523"/>
        </w:trPr>
        <w:tc>
          <w:tcPr>
            <w:tcW w:w="7933" w:type="dxa"/>
            <w:shd w:val="clear" w:color="auto" w:fill="auto"/>
            <w:vAlign w:val="center"/>
          </w:tcPr>
          <w:p w:rsidR="00F56338" w:rsidRPr="00114E6B" w:rsidRDefault="00F56338" w:rsidP="00114E6B">
            <w:pPr>
              <w:pStyle w:val="a6"/>
              <w:keepNext/>
              <w:numPr>
                <w:ilvl w:val="0"/>
                <w:numId w:val="15"/>
              </w:numPr>
              <w:autoSpaceDE w:val="0"/>
              <w:autoSpaceDN w:val="0"/>
              <w:outlineLvl w:val="0"/>
              <w:rPr>
                <w:b/>
                <w:caps/>
                <w:color w:val="000000" w:themeColor="text1"/>
              </w:rPr>
            </w:pPr>
            <w:r w:rsidRPr="00114E6B">
              <w:rPr>
                <w:b/>
                <w:caps/>
                <w:color w:val="000000" w:themeColor="text1"/>
              </w:rPr>
              <w:t>условия реализации ПРОФЕССИОНАЛЬНОГО МОДУЛЯ</w:t>
            </w:r>
          </w:p>
          <w:p w:rsidR="00F56338" w:rsidRPr="00132692" w:rsidRDefault="00F56338" w:rsidP="00132692">
            <w:pPr>
              <w:keepNext/>
              <w:tabs>
                <w:tab w:val="num" w:pos="0"/>
              </w:tabs>
              <w:autoSpaceDE w:val="0"/>
              <w:autoSpaceDN w:val="0"/>
              <w:ind w:left="284" w:firstLine="426"/>
              <w:outlineLvl w:val="0"/>
              <w:rPr>
                <w:b/>
                <w:caps/>
                <w:color w:val="000000" w:themeColor="text1"/>
              </w:rPr>
            </w:pPr>
          </w:p>
        </w:tc>
        <w:tc>
          <w:tcPr>
            <w:tcW w:w="1060" w:type="dxa"/>
            <w:shd w:val="clear" w:color="auto" w:fill="auto"/>
            <w:vAlign w:val="center"/>
          </w:tcPr>
          <w:p w:rsidR="00F56338" w:rsidRPr="00132692" w:rsidRDefault="00B87665" w:rsidP="00114E6B">
            <w:pPr>
              <w:ind w:firstLine="426"/>
              <w:rPr>
                <w:rFonts w:eastAsiaTheme="minorHAnsi"/>
                <w:b/>
                <w:color w:val="000000" w:themeColor="text1"/>
                <w:lang w:eastAsia="en-US"/>
              </w:rPr>
            </w:pPr>
            <w:r w:rsidRPr="00132692">
              <w:rPr>
                <w:rFonts w:eastAsiaTheme="minorHAnsi"/>
                <w:b/>
                <w:color w:val="000000" w:themeColor="text1"/>
                <w:lang w:eastAsia="en-US"/>
              </w:rPr>
              <w:t>15</w:t>
            </w:r>
          </w:p>
        </w:tc>
      </w:tr>
      <w:tr w:rsidR="00F56338" w:rsidRPr="00132692" w:rsidTr="00114E6B">
        <w:tc>
          <w:tcPr>
            <w:tcW w:w="7933" w:type="dxa"/>
            <w:shd w:val="clear" w:color="auto" w:fill="auto"/>
            <w:vAlign w:val="center"/>
          </w:tcPr>
          <w:p w:rsidR="00F56338" w:rsidRPr="00114E6B" w:rsidRDefault="00F56338" w:rsidP="00114E6B">
            <w:pPr>
              <w:pStyle w:val="a6"/>
              <w:keepNext/>
              <w:numPr>
                <w:ilvl w:val="0"/>
                <w:numId w:val="15"/>
              </w:numPr>
              <w:autoSpaceDE w:val="0"/>
              <w:autoSpaceDN w:val="0"/>
              <w:outlineLvl w:val="0"/>
              <w:rPr>
                <w:b/>
                <w:caps/>
                <w:color w:val="000000" w:themeColor="text1"/>
              </w:rPr>
            </w:pPr>
            <w:r w:rsidRPr="00114E6B">
              <w:rPr>
                <w:b/>
                <w:caps/>
                <w:color w:val="000000" w:themeColor="text1"/>
              </w:rPr>
              <w:t>Контроль и оценка результатов Освоения ПРОФЕССИОНАЛЬНОГО МОДУЛЯ</w:t>
            </w:r>
          </w:p>
          <w:p w:rsidR="00F56338" w:rsidRPr="00132692" w:rsidRDefault="00F56338" w:rsidP="00132692">
            <w:pPr>
              <w:keepNext/>
              <w:autoSpaceDE w:val="0"/>
              <w:autoSpaceDN w:val="0"/>
              <w:ind w:left="284" w:firstLine="426"/>
              <w:outlineLvl w:val="0"/>
              <w:rPr>
                <w:b/>
                <w:caps/>
                <w:color w:val="000000" w:themeColor="text1"/>
              </w:rPr>
            </w:pPr>
          </w:p>
        </w:tc>
        <w:tc>
          <w:tcPr>
            <w:tcW w:w="1060" w:type="dxa"/>
            <w:shd w:val="clear" w:color="auto" w:fill="auto"/>
            <w:vAlign w:val="center"/>
          </w:tcPr>
          <w:p w:rsidR="00F56338" w:rsidRPr="00132692" w:rsidRDefault="00B87665" w:rsidP="00114E6B">
            <w:pPr>
              <w:ind w:firstLine="426"/>
              <w:rPr>
                <w:rFonts w:eastAsiaTheme="minorHAnsi"/>
                <w:b/>
                <w:color w:val="000000" w:themeColor="text1"/>
                <w:lang w:eastAsia="en-US"/>
              </w:rPr>
            </w:pPr>
            <w:r w:rsidRPr="00132692">
              <w:rPr>
                <w:rFonts w:eastAsiaTheme="minorHAnsi"/>
                <w:b/>
                <w:color w:val="000000" w:themeColor="text1"/>
                <w:lang w:eastAsia="en-US"/>
              </w:rPr>
              <w:t>17</w:t>
            </w:r>
          </w:p>
        </w:tc>
      </w:tr>
    </w:tbl>
    <w:p w:rsidR="00F56338" w:rsidRPr="00132692" w:rsidRDefault="00F56338" w:rsidP="00132692">
      <w:r w:rsidRPr="00132692">
        <w:br w:type="page"/>
      </w:r>
    </w:p>
    <w:p w:rsidR="00F56338" w:rsidRPr="00132692" w:rsidRDefault="00F56338"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132692">
        <w:rPr>
          <w:b/>
          <w:caps/>
        </w:rPr>
        <w:lastRenderedPageBreak/>
        <w:t xml:space="preserve">1. </w:t>
      </w:r>
      <w:r w:rsidR="00FF25DD" w:rsidRPr="00A422B8">
        <w:rPr>
          <w:b/>
        </w:rPr>
        <w:t>ОБЩАЯ ХАРАКТЕРИСТИКА</w:t>
      </w:r>
      <w:r w:rsidR="00FF25DD" w:rsidRPr="00A422B8">
        <w:rPr>
          <w:b/>
          <w:color w:val="000000"/>
        </w:rPr>
        <w:t xml:space="preserve"> </w:t>
      </w:r>
      <w:r w:rsidR="00FF25DD">
        <w:rPr>
          <w:b/>
          <w:color w:val="000000"/>
        </w:rPr>
        <w:t xml:space="preserve">РАБОЧЕЙ ПРОГРАММЫ </w:t>
      </w:r>
      <w:r w:rsidRPr="00132692">
        <w:rPr>
          <w:b/>
          <w:caps/>
        </w:rPr>
        <w:t>ПРОФЕССИОНАЛЬНОГО МОДУЛЯ</w:t>
      </w:r>
    </w:p>
    <w:p w:rsidR="00F56338" w:rsidRPr="00132692" w:rsidRDefault="00F56338"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F25DD" w:rsidRPr="00FF25DD" w:rsidRDefault="00F56338" w:rsidP="00FF2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bCs/>
        </w:rPr>
      </w:pPr>
      <w:r w:rsidRPr="00FF25DD">
        <w:rPr>
          <w:rFonts w:eastAsia="Calibri"/>
          <w:b/>
          <w:bCs/>
        </w:rPr>
        <w:t xml:space="preserve">ПМ.04 </w:t>
      </w:r>
      <w:r w:rsidR="00FF25DD" w:rsidRPr="00FF25DD">
        <w:rPr>
          <w:b/>
          <w:bCs/>
        </w:rPr>
        <w:t>ОСВОЕНИЕ ВИДОВ РАБОТ ПО ОДНОЙ ИЛИ НЕСКОЛЬКИМ ПРОФЕССИЯМ РАБОЧИХ, ДОЛЖНОСТЯМ СЛУЖАЩИХ</w:t>
      </w:r>
    </w:p>
    <w:p w:rsidR="00FF25DD" w:rsidRPr="00FF25DD" w:rsidRDefault="00FF25DD" w:rsidP="00FF2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rPr>
      </w:pPr>
      <w:r w:rsidRPr="00FF25DD">
        <w:rPr>
          <w:b/>
          <w:bCs/>
        </w:rPr>
        <w:t>(16199 ОПЕРАТОР ЭЛЕКТРОННО-ВЫЧИСЛИТЕЛЬНЫХ И ВЫЧИСЛИТЕЛЬНЫХ МАШИН)</w:t>
      </w:r>
    </w:p>
    <w:p w:rsidR="00F56338" w:rsidRPr="00132692" w:rsidRDefault="00F56338" w:rsidP="00FF2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rPr>
      </w:pPr>
    </w:p>
    <w:p w:rsidR="00F56338" w:rsidRPr="00132692" w:rsidRDefault="00F56338" w:rsidP="00132692">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132692">
        <w:rPr>
          <w:b/>
        </w:rPr>
        <w:t>1.1. Область применения программы</w:t>
      </w:r>
    </w:p>
    <w:p w:rsidR="00F56338" w:rsidRPr="00132692" w:rsidRDefault="00F56338" w:rsidP="00132692">
      <w:pPr>
        <w:jc w:val="both"/>
      </w:pPr>
      <w:r w:rsidRPr="00132692">
        <w:t>Программа профессионального модуля</w:t>
      </w:r>
      <w:r w:rsidRPr="00132692">
        <w:rPr>
          <w:caps/>
        </w:rPr>
        <w:t xml:space="preserve"> </w:t>
      </w:r>
      <w:r w:rsidRPr="00132692">
        <w:t xml:space="preserve">разработана на основе Федерального государственного образовательного стандарта (далее – ФГОС) </w:t>
      </w:r>
      <w:r w:rsidRPr="00132692">
        <w:rPr>
          <w:rFonts w:eastAsia="Calibri"/>
        </w:rPr>
        <w:t xml:space="preserve">по специальности 09.02.01 </w:t>
      </w:r>
      <w:r w:rsidRPr="00132692">
        <w:rPr>
          <w:rFonts w:eastAsia="Calibri"/>
          <w:bCs/>
        </w:rPr>
        <w:t>«</w:t>
      </w:r>
      <w:r w:rsidRPr="00132692">
        <w:rPr>
          <w:rFonts w:eastAsia="Calibri"/>
          <w:bCs/>
          <w:color w:val="000000"/>
        </w:rPr>
        <w:t>Компьютерные системы и комплексы</w:t>
      </w:r>
      <w:r w:rsidRPr="00132692">
        <w:rPr>
          <w:rFonts w:eastAsia="Calibri"/>
          <w:bCs/>
        </w:rPr>
        <w:t>»</w:t>
      </w:r>
      <w:r w:rsidRPr="00132692">
        <w:rPr>
          <w:bCs/>
        </w:rPr>
        <w:t xml:space="preserve"> </w:t>
      </w:r>
      <w:r w:rsidRPr="00132692">
        <w:t xml:space="preserve">в части освоения основного вида профессиональной деятельности (ВПД): </w:t>
      </w:r>
      <w:r w:rsidR="00FF25DD">
        <w:t>Освоение видов</w:t>
      </w:r>
      <w:r w:rsidRPr="00132692">
        <w:t xml:space="preserve"> работ по профессии Оператор ЭВМ</w:t>
      </w:r>
    </w:p>
    <w:p w:rsidR="00F56338" w:rsidRPr="00132692" w:rsidRDefault="00F56338" w:rsidP="00132692">
      <w:pPr>
        <w:jc w:val="both"/>
      </w:pPr>
      <w:r w:rsidRPr="00132692">
        <w:t>и соответствующих профессиональных компетенций (ПК):</w:t>
      </w:r>
    </w:p>
    <w:p w:rsidR="00F56338" w:rsidRPr="00132692" w:rsidRDefault="00F56338" w:rsidP="00132692">
      <w:r w:rsidRPr="00132692">
        <w:t>ПК4.</w:t>
      </w:r>
      <w:proofErr w:type="gramStart"/>
      <w:r w:rsidRPr="00132692">
        <w:t>1.Подготавливать</w:t>
      </w:r>
      <w:proofErr w:type="gramEnd"/>
      <w:r w:rsidRPr="00132692">
        <w:t xml:space="preserve"> к работе, настраивать и обслуживать аппаратное обеспечение и операционную систему персонального компьютера</w:t>
      </w:r>
    </w:p>
    <w:p w:rsidR="00F56338" w:rsidRPr="00132692" w:rsidRDefault="00F56338" w:rsidP="00132692">
      <w:r w:rsidRPr="00132692">
        <w:t>ПК4.</w:t>
      </w:r>
      <w:proofErr w:type="gramStart"/>
      <w:r w:rsidRPr="00132692">
        <w:t>2.Подготавливать</w:t>
      </w:r>
      <w:proofErr w:type="gramEnd"/>
      <w:r w:rsidRPr="00132692">
        <w:t xml:space="preserve"> к работе, настраивать и обслуживать периферийные устройства персонального компьютера и компьютерную оргтехнику.</w:t>
      </w:r>
    </w:p>
    <w:p w:rsidR="00F56338" w:rsidRPr="00132692" w:rsidRDefault="00F56338" w:rsidP="00132692">
      <w:r w:rsidRPr="00132692">
        <w:t>ПК4.</w:t>
      </w:r>
      <w:proofErr w:type="gramStart"/>
      <w:r w:rsidRPr="00132692">
        <w:t>3.Осуществлять</w:t>
      </w:r>
      <w:proofErr w:type="gramEnd"/>
      <w:r w:rsidRPr="00132692">
        <w:t xml:space="preserve"> ввод и обмен данными между персональным компьютером и периферийными устройствами и ресурсами локальных компьютерных сетей.</w:t>
      </w:r>
    </w:p>
    <w:p w:rsidR="00F56338" w:rsidRPr="00132692" w:rsidRDefault="00F56338" w:rsidP="00132692">
      <w:r w:rsidRPr="00132692">
        <w:t>ПК4.</w:t>
      </w:r>
      <w:proofErr w:type="gramStart"/>
      <w:r w:rsidRPr="00132692">
        <w:t>4.Создавать</w:t>
      </w:r>
      <w:proofErr w:type="gramEnd"/>
      <w:r w:rsidRPr="00132692">
        <w:t xml:space="preserve"> и управлять на персональном компьютере текстовыми документами, таблицами, презентациями и содержанием баз данных.</w:t>
      </w:r>
    </w:p>
    <w:p w:rsidR="00F56338" w:rsidRPr="00132692" w:rsidRDefault="00F56338" w:rsidP="00132692">
      <w:r w:rsidRPr="00132692">
        <w:t>ПК4.</w:t>
      </w:r>
      <w:proofErr w:type="gramStart"/>
      <w:r w:rsidRPr="00132692">
        <w:t>5.Осуществлять</w:t>
      </w:r>
      <w:proofErr w:type="gramEnd"/>
      <w:r w:rsidRPr="00132692">
        <w:t xml:space="preserve"> навигацию по ресурсам, поиск, ввод и передачу данных с помощью технологий и сервисов Интернета.</w:t>
      </w:r>
    </w:p>
    <w:p w:rsidR="00F56338" w:rsidRPr="00132692" w:rsidRDefault="00F56338" w:rsidP="00132692">
      <w:r w:rsidRPr="00132692">
        <w:t>ПК4.</w:t>
      </w:r>
      <w:proofErr w:type="gramStart"/>
      <w:r w:rsidRPr="00132692">
        <w:t>6.Создавать</w:t>
      </w:r>
      <w:proofErr w:type="gramEnd"/>
      <w:r w:rsidRPr="00132692">
        <w:t xml:space="preserve"> и обрабатывать цифровые изображения и объекты мультимедиа.</w:t>
      </w:r>
    </w:p>
    <w:p w:rsidR="00F56338" w:rsidRPr="00132692" w:rsidRDefault="00F56338" w:rsidP="00132692">
      <w:r w:rsidRPr="00132692">
        <w:t>ПК4.7. Обеспечивать меры по информационной безопасности.</w:t>
      </w:r>
    </w:p>
    <w:p w:rsidR="00F56338" w:rsidRPr="00132692" w:rsidRDefault="00F56338"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132692">
        <w:t>Рабочая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информационных технологий при наличии среднего (полного) общего образования. Опыт работы не требуется</w:t>
      </w:r>
    </w:p>
    <w:p w:rsidR="00F56338" w:rsidRPr="00132692" w:rsidRDefault="00F56338"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F56338" w:rsidRPr="00132692" w:rsidRDefault="00F56338"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2692">
        <w:rPr>
          <w:b/>
        </w:rPr>
        <w:t>1.2. Цели и задачи профессионального модуля – требования к результатам освоения профессионального модуля</w:t>
      </w:r>
    </w:p>
    <w:p w:rsidR="00F56338" w:rsidRPr="00132692" w:rsidRDefault="00F56338"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132692">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F56338" w:rsidRPr="00132692" w:rsidRDefault="00F56338"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132692">
        <w:rPr>
          <w:b/>
        </w:rPr>
        <w:t>иметь практический опыт:</w:t>
      </w:r>
    </w:p>
    <w:p w:rsidR="00F56338" w:rsidRPr="00132692" w:rsidRDefault="00F56338" w:rsidP="00132692">
      <w:pPr>
        <w:numPr>
          <w:ilvl w:val="0"/>
          <w:numId w:val="3"/>
        </w:numPr>
      </w:pPr>
      <w:r w:rsidRPr="00132692">
        <w:t xml:space="preserve">ввода и обработки информации на электронно-вычислительных машинах; </w:t>
      </w:r>
    </w:p>
    <w:p w:rsidR="00F56338" w:rsidRPr="00132692" w:rsidRDefault="00F56338" w:rsidP="00132692">
      <w:pPr>
        <w:numPr>
          <w:ilvl w:val="0"/>
          <w:numId w:val="3"/>
        </w:numPr>
        <w:ind w:hanging="720"/>
      </w:pPr>
      <w:r w:rsidRPr="00132692">
        <w:t>подготовки к работе вычислительной техники и периферийных устройств;</w:t>
      </w:r>
    </w:p>
    <w:p w:rsidR="00F56338" w:rsidRPr="00132692" w:rsidRDefault="00F56338"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132692">
        <w:rPr>
          <w:b/>
        </w:rPr>
        <w:t>уметь:</w:t>
      </w:r>
    </w:p>
    <w:p w:rsidR="00F56338" w:rsidRPr="00132692" w:rsidRDefault="00F56338" w:rsidP="00132692">
      <w:pPr>
        <w:numPr>
          <w:ilvl w:val="0"/>
          <w:numId w:val="4"/>
        </w:numPr>
      </w:pPr>
      <w:r w:rsidRPr="00132692">
        <w:t xml:space="preserve">вести процесс обработки информации на ЭВМ; </w:t>
      </w:r>
    </w:p>
    <w:p w:rsidR="00F56338" w:rsidRPr="00132692" w:rsidRDefault="00F56338" w:rsidP="00132692">
      <w:pPr>
        <w:numPr>
          <w:ilvl w:val="0"/>
          <w:numId w:val="4"/>
        </w:numPr>
      </w:pPr>
      <w:r w:rsidRPr="00132692">
        <w:t xml:space="preserve">выполнять ввод информации в ЭВМ с носителей данных, каналов связи и вывод ее из машины; </w:t>
      </w:r>
    </w:p>
    <w:p w:rsidR="00F56338" w:rsidRPr="00132692" w:rsidRDefault="00F56338" w:rsidP="00132692">
      <w:pPr>
        <w:numPr>
          <w:ilvl w:val="0"/>
          <w:numId w:val="4"/>
        </w:numPr>
      </w:pPr>
      <w:r w:rsidRPr="00132692">
        <w:t xml:space="preserve">подготавливать носители данных на устройствах подготовки данных, выполнять запись, считывания, копирование и перезапись информации с одного вида носителей на другой; </w:t>
      </w:r>
    </w:p>
    <w:p w:rsidR="00F56338" w:rsidRPr="00132692" w:rsidRDefault="00F56338" w:rsidP="00132692">
      <w:pPr>
        <w:numPr>
          <w:ilvl w:val="0"/>
          <w:numId w:val="4"/>
        </w:numPr>
      </w:pPr>
      <w:r w:rsidRPr="00132692">
        <w:t xml:space="preserve">обеспечить проведение и управление вычислительным процессом в соответствии с порядком обработки программ пользователя на ЭВМ; </w:t>
      </w:r>
    </w:p>
    <w:p w:rsidR="00F56338" w:rsidRPr="00132692" w:rsidRDefault="00F56338" w:rsidP="00132692">
      <w:pPr>
        <w:numPr>
          <w:ilvl w:val="0"/>
          <w:numId w:val="4"/>
        </w:numPr>
      </w:pPr>
      <w:r w:rsidRPr="00132692">
        <w:t xml:space="preserve">устанавливать причины сбоев в работе ЭВМ в процессе обработки информации; </w:t>
      </w:r>
    </w:p>
    <w:p w:rsidR="00F56338" w:rsidRPr="00132692" w:rsidRDefault="00F56338" w:rsidP="00132692">
      <w:pPr>
        <w:numPr>
          <w:ilvl w:val="0"/>
          <w:numId w:val="4"/>
        </w:numPr>
      </w:pPr>
      <w:r w:rsidRPr="00132692">
        <w:t xml:space="preserve">оформлять результаты выполняемых работ; </w:t>
      </w:r>
    </w:p>
    <w:p w:rsidR="00F56338" w:rsidRPr="00132692" w:rsidRDefault="00F56338" w:rsidP="00132692">
      <w:pPr>
        <w:numPr>
          <w:ilvl w:val="0"/>
          <w:numId w:val="4"/>
        </w:numPr>
      </w:pPr>
      <w:r w:rsidRPr="00132692">
        <w:t>соблюдать требования безопасности труда и пожарной безопасности;</w:t>
      </w:r>
    </w:p>
    <w:p w:rsidR="00F56338" w:rsidRPr="00132692" w:rsidRDefault="00F56338"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132692">
        <w:rPr>
          <w:b/>
        </w:rPr>
        <w:t>знать:</w:t>
      </w:r>
    </w:p>
    <w:p w:rsidR="00F56338" w:rsidRPr="00132692" w:rsidRDefault="00F56338" w:rsidP="00132692">
      <w:pPr>
        <w:numPr>
          <w:ilvl w:val="0"/>
          <w:numId w:val="5"/>
        </w:numPr>
      </w:pPr>
      <w:r w:rsidRPr="00132692">
        <w:t>состав ЭВМ, функциональные узлы ЭВМ, их назначение и принципы работы,</w:t>
      </w:r>
    </w:p>
    <w:p w:rsidR="00F56338" w:rsidRPr="00132692" w:rsidRDefault="00F56338" w:rsidP="00132692">
      <w:pPr>
        <w:numPr>
          <w:ilvl w:val="0"/>
          <w:numId w:val="5"/>
        </w:numPr>
      </w:pPr>
      <w:r w:rsidRPr="00132692">
        <w:lastRenderedPageBreak/>
        <w:t xml:space="preserve">операционные системы, применяемые в ЭВМ, </w:t>
      </w:r>
    </w:p>
    <w:p w:rsidR="00F56338" w:rsidRPr="00132692" w:rsidRDefault="00F56338" w:rsidP="00132692">
      <w:pPr>
        <w:numPr>
          <w:ilvl w:val="0"/>
          <w:numId w:val="5"/>
        </w:numPr>
      </w:pPr>
      <w:r w:rsidRPr="00132692">
        <w:t xml:space="preserve">правила технической  эксплуатации ЭВМ, </w:t>
      </w:r>
    </w:p>
    <w:p w:rsidR="00F56338" w:rsidRPr="00132692" w:rsidRDefault="00F56338" w:rsidP="00132692">
      <w:pPr>
        <w:numPr>
          <w:ilvl w:val="0"/>
          <w:numId w:val="5"/>
        </w:numPr>
      </w:pPr>
      <w:r w:rsidRPr="00132692">
        <w:t>периферийные внешние устройства, применяемые в ЭВМ,</w:t>
      </w:r>
    </w:p>
    <w:p w:rsidR="00F56338" w:rsidRPr="00132692" w:rsidRDefault="00F56338" w:rsidP="00132692">
      <w:pPr>
        <w:numPr>
          <w:ilvl w:val="0"/>
          <w:numId w:val="5"/>
        </w:numPr>
      </w:pPr>
      <w:r w:rsidRPr="00132692">
        <w:t xml:space="preserve">функциональные узлы, их назначение, </w:t>
      </w:r>
    </w:p>
    <w:p w:rsidR="00F56338" w:rsidRPr="00132692" w:rsidRDefault="00F56338" w:rsidP="00132692">
      <w:pPr>
        <w:numPr>
          <w:ilvl w:val="0"/>
          <w:numId w:val="5"/>
        </w:numPr>
      </w:pPr>
      <w:r w:rsidRPr="00132692">
        <w:t xml:space="preserve">виды и причины отказов в работе ЭВМ, </w:t>
      </w:r>
    </w:p>
    <w:p w:rsidR="00FF25DD" w:rsidRDefault="00F56338" w:rsidP="00132692">
      <w:pPr>
        <w:numPr>
          <w:ilvl w:val="0"/>
          <w:numId w:val="5"/>
        </w:numPr>
      </w:pPr>
      <w:r w:rsidRPr="00132692">
        <w:t>нормы и правила труда и пожарной безопасности.</w:t>
      </w:r>
    </w:p>
    <w:p w:rsidR="00FF25DD" w:rsidRDefault="00FF25DD" w:rsidP="00FF25DD"/>
    <w:p w:rsidR="00F56338" w:rsidRPr="00132692" w:rsidRDefault="00F56338" w:rsidP="00FF25DD"/>
    <w:p w:rsidR="007B2BE4" w:rsidRPr="00FF25DD" w:rsidRDefault="007B2BE4" w:rsidP="00FF25DD">
      <w:pPr>
        <w:suppressAutoHyphens/>
        <w:rPr>
          <w:b/>
        </w:rPr>
      </w:pPr>
      <w:r w:rsidRPr="00FF25DD">
        <w:rPr>
          <w:b/>
        </w:rPr>
        <w:t xml:space="preserve">1.3. </w:t>
      </w:r>
      <w:bookmarkStart w:id="4" w:name="_Hlk511590080"/>
      <w:r w:rsidRPr="00FF25DD">
        <w:rPr>
          <w:b/>
        </w:rPr>
        <w:t xml:space="preserve">Цель и планируемые результаты освоения профессионального модуля </w:t>
      </w:r>
      <w:bookmarkEnd w:id="4"/>
    </w:p>
    <w:p w:rsidR="007B2BE4" w:rsidRPr="00132692" w:rsidRDefault="00FF25DD" w:rsidP="00FF2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ab/>
      </w:r>
      <w:r w:rsidR="007B2BE4" w:rsidRPr="00132692">
        <w:t>Результатом освоения профессионального модуля является овладение обучающимися вид</w:t>
      </w:r>
      <w:r>
        <w:t>а</w:t>
      </w:r>
      <w:r w:rsidR="007B2BE4" w:rsidRPr="00132692">
        <w:t xml:space="preserve"> деятельности </w:t>
      </w:r>
      <w:r w:rsidR="007B2BE4" w:rsidRPr="00173C5C">
        <w:t>Оператор электронно-вычислительных и вычислительных машин</w:t>
      </w:r>
      <w:r w:rsidR="007B2BE4" w:rsidRPr="00132692">
        <w:t>, в том числе профессиональными (ПК) и общими (ОК) компетенциями:</w:t>
      </w:r>
    </w:p>
    <w:p w:rsidR="007B2BE4" w:rsidRPr="00132692" w:rsidRDefault="007B2BE4" w:rsidP="00FF25DD">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8642"/>
      </w:tblGrid>
      <w:tr w:rsidR="007B2BE4" w:rsidRPr="00132692" w:rsidTr="00FF25DD">
        <w:trPr>
          <w:trHeight w:val="651"/>
        </w:trPr>
        <w:tc>
          <w:tcPr>
            <w:tcW w:w="615" w:type="pct"/>
            <w:shd w:val="clear" w:color="auto" w:fill="auto"/>
            <w:vAlign w:val="center"/>
          </w:tcPr>
          <w:p w:rsidR="007B2BE4" w:rsidRPr="00132692" w:rsidRDefault="007B2BE4" w:rsidP="00132692">
            <w:pPr>
              <w:widowControl w:val="0"/>
              <w:suppressAutoHyphens/>
              <w:jc w:val="center"/>
              <w:rPr>
                <w:b/>
              </w:rPr>
            </w:pPr>
            <w:r w:rsidRPr="00132692">
              <w:rPr>
                <w:b/>
              </w:rPr>
              <w:t>Код</w:t>
            </w:r>
          </w:p>
        </w:tc>
        <w:tc>
          <w:tcPr>
            <w:tcW w:w="4385" w:type="pct"/>
            <w:shd w:val="clear" w:color="auto" w:fill="auto"/>
            <w:vAlign w:val="center"/>
          </w:tcPr>
          <w:p w:rsidR="007B2BE4" w:rsidRPr="00132692" w:rsidRDefault="007B2BE4" w:rsidP="00132692">
            <w:pPr>
              <w:widowControl w:val="0"/>
              <w:suppressAutoHyphens/>
              <w:jc w:val="center"/>
              <w:rPr>
                <w:b/>
              </w:rPr>
            </w:pPr>
            <w:r w:rsidRPr="00132692">
              <w:rPr>
                <w:b/>
              </w:rPr>
              <w:t>Наименование результата обучения</w:t>
            </w:r>
          </w:p>
        </w:tc>
      </w:tr>
      <w:tr w:rsidR="007B2BE4" w:rsidRPr="00132692" w:rsidTr="00FF25DD">
        <w:tc>
          <w:tcPr>
            <w:tcW w:w="615" w:type="pct"/>
            <w:shd w:val="clear" w:color="auto" w:fill="auto"/>
            <w:vAlign w:val="center"/>
          </w:tcPr>
          <w:p w:rsidR="007B2BE4" w:rsidRPr="00132692" w:rsidRDefault="007B2BE4" w:rsidP="00132692">
            <w:pPr>
              <w:pStyle w:val="a7"/>
              <w:spacing w:before="0" w:beforeAutospacing="0" w:after="0" w:afterAutospacing="0"/>
              <w:jc w:val="center"/>
            </w:pPr>
            <w:r w:rsidRPr="00132692">
              <w:t>ПК 4.1.</w:t>
            </w:r>
          </w:p>
        </w:tc>
        <w:tc>
          <w:tcPr>
            <w:tcW w:w="4385" w:type="pct"/>
            <w:shd w:val="clear" w:color="auto" w:fill="auto"/>
            <w:vAlign w:val="center"/>
          </w:tcPr>
          <w:p w:rsidR="007B2BE4" w:rsidRPr="00132692" w:rsidRDefault="007B2BE4" w:rsidP="00132692">
            <w:pPr>
              <w:pStyle w:val="a7"/>
              <w:spacing w:before="0" w:beforeAutospacing="0" w:after="0" w:afterAutospacing="0"/>
              <w:jc w:val="both"/>
            </w:pPr>
            <w:r w:rsidRPr="00132692">
              <w:t>Подготавливать к работе, настраивать и обслуживать аппаратное обеспечение и операционную систему персонального компьютера</w:t>
            </w:r>
          </w:p>
        </w:tc>
      </w:tr>
      <w:tr w:rsidR="007B2BE4" w:rsidRPr="00132692" w:rsidTr="00FF25DD">
        <w:tc>
          <w:tcPr>
            <w:tcW w:w="615" w:type="pct"/>
            <w:shd w:val="clear" w:color="auto" w:fill="auto"/>
            <w:vAlign w:val="center"/>
          </w:tcPr>
          <w:p w:rsidR="007B2BE4" w:rsidRPr="00132692" w:rsidRDefault="007B2BE4" w:rsidP="00132692">
            <w:pPr>
              <w:pStyle w:val="a7"/>
              <w:spacing w:before="0" w:beforeAutospacing="0" w:after="0" w:afterAutospacing="0"/>
              <w:jc w:val="center"/>
            </w:pPr>
            <w:r w:rsidRPr="00132692">
              <w:t>ПК 4.2.</w:t>
            </w:r>
          </w:p>
        </w:tc>
        <w:tc>
          <w:tcPr>
            <w:tcW w:w="4385" w:type="pct"/>
            <w:shd w:val="clear" w:color="auto" w:fill="auto"/>
            <w:vAlign w:val="center"/>
          </w:tcPr>
          <w:p w:rsidR="007B2BE4" w:rsidRPr="00132692" w:rsidRDefault="007B2BE4" w:rsidP="00132692">
            <w:pPr>
              <w:pStyle w:val="a7"/>
              <w:spacing w:before="0" w:beforeAutospacing="0" w:after="0" w:afterAutospacing="0"/>
              <w:jc w:val="both"/>
            </w:pPr>
            <w:r w:rsidRPr="00132692">
              <w:t>Подготавливать к работе, настраивать и обслуживать периферийные устройства персонального компьютера и компьютерную оргтехнику.</w:t>
            </w:r>
          </w:p>
        </w:tc>
      </w:tr>
      <w:tr w:rsidR="007B2BE4" w:rsidRPr="00132692" w:rsidTr="00FF25DD">
        <w:tc>
          <w:tcPr>
            <w:tcW w:w="615" w:type="pct"/>
            <w:shd w:val="clear" w:color="auto" w:fill="auto"/>
            <w:vAlign w:val="center"/>
          </w:tcPr>
          <w:p w:rsidR="007B2BE4" w:rsidRPr="00132692" w:rsidRDefault="007B2BE4" w:rsidP="00132692">
            <w:pPr>
              <w:pStyle w:val="a7"/>
              <w:spacing w:before="0" w:beforeAutospacing="0" w:after="0" w:afterAutospacing="0"/>
              <w:jc w:val="center"/>
            </w:pPr>
            <w:r w:rsidRPr="00132692">
              <w:t>ПК 4.3.</w:t>
            </w:r>
          </w:p>
        </w:tc>
        <w:tc>
          <w:tcPr>
            <w:tcW w:w="4385" w:type="pct"/>
            <w:shd w:val="clear" w:color="auto" w:fill="auto"/>
            <w:vAlign w:val="center"/>
          </w:tcPr>
          <w:p w:rsidR="007B2BE4" w:rsidRPr="00132692" w:rsidRDefault="007B2BE4" w:rsidP="00132692">
            <w:pPr>
              <w:pStyle w:val="a7"/>
              <w:spacing w:before="0" w:beforeAutospacing="0" w:after="0" w:afterAutospacing="0"/>
              <w:jc w:val="both"/>
            </w:pPr>
            <w:r w:rsidRPr="00132692">
              <w:t>Осуществлять ввод и обмен данными между персональным компьютером и периферийными устройствами и ресурсами локальных компьютерных сетей</w:t>
            </w:r>
          </w:p>
        </w:tc>
      </w:tr>
      <w:tr w:rsidR="007B2BE4" w:rsidRPr="00132692" w:rsidTr="00FF25DD">
        <w:tc>
          <w:tcPr>
            <w:tcW w:w="615" w:type="pct"/>
            <w:shd w:val="clear" w:color="auto" w:fill="auto"/>
            <w:vAlign w:val="center"/>
          </w:tcPr>
          <w:p w:rsidR="007B2BE4" w:rsidRPr="00132692" w:rsidRDefault="007B2BE4" w:rsidP="00132692">
            <w:pPr>
              <w:pStyle w:val="a7"/>
              <w:spacing w:before="0" w:beforeAutospacing="0" w:after="0" w:afterAutospacing="0"/>
              <w:jc w:val="center"/>
            </w:pPr>
            <w:r w:rsidRPr="00132692">
              <w:t>ПК 4.4.</w:t>
            </w:r>
          </w:p>
        </w:tc>
        <w:tc>
          <w:tcPr>
            <w:tcW w:w="4385" w:type="pct"/>
            <w:shd w:val="clear" w:color="auto" w:fill="auto"/>
            <w:vAlign w:val="center"/>
          </w:tcPr>
          <w:p w:rsidR="007B2BE4" w:rsidRPr="00132692" w:rsidRDefault="007B2BE4" w:rsidP="00132692">
            <w:pPr>
              <w:pStyle w:val="a7"/>
              <w:spacing w:before="0" w:beforeAutospacing="0" w:after="0" w:afterAutospacing="0"/>
              <w:jc w:val="both"/>
            </w:pPr>
            <w:r w:rsidRPr="00132692">
              <w:t>Создавать и управлять на персональном компьютере текстовыми документами, таблицами, презентациями и содержанием баз данных.</w:t>
            </w:r>
          </w:p>
        </w:tc>
      </w:tr>
      <w:tr w:rsidR="007B2BE4" w:rsidRPr="00132692" w:rsidTr="00FF25DD">
        <w:tc>
          <w:tcPr>
            <w:tcW w:w="615" w:type="pct"/>
            <w:shd w:val="clear" w:color="auto" w:fill="auto"/>
            <w:vAlign w:val="center"/>
          </w:tcPr>
          <w:p w:rsidR="007B2BE4" w:rsidRPr="00132692" w:rsidRDefault="007B2BE4" w:rsidP="00132692">
            <w:pPr>
              <w:pStyle w:val="a7"/>
              <w:spacing w:before="0" w:beforeAutospacing="0" w:after="0" w:afterAutospacing="0"/>
              <w:jc w:val="center"/>
            </w:pPr>
            <w:r w:rsidRPr="00132692">
              <w:t>ПК 4.5.</w:t>
            </w:r>
          </w:p>
        </w:tc>
        <w:tc>
          <w:tcPr>
            <w:tcW w:w="4385" w:type="pct"/>
            <w:shd w:val="clear" w:color="auto" w:fill="auto"/>
            <w:vAlign w:val="center"/>
          </w:tcPr>
          <w:p w:rsidR="007B2BE4" w:rsidRPr="00132692" w:rsidRDefault="007B2BE4" w:rsidP="00132692">
            <w:pPr>
              <w:pStyle w:val="a7"/>
              <w:spacing w:before="0" w:beforeAutospacing="0" w:after="0" w:afterAutospacing="0"/>
              <w:jc w:val="both"/>
            </w:pPr>
            <w:r w:rsidRPr="00132692">
              <w:t>Осуществлять навигацию по ресурсам, поиск, ввод и передачу данных с помощью технологий и сервисов Интернета.</w:t>
            </w:r>
          </w:p>
        </w:tc>
      </w:tr>
      <w:tr w:rsidR="007B2BE4" w:rsidRPr="00132692" w:rsidTr="00FF25DD">
        <w:tc>
          <w:tcPr>
            <w:tcW w:w="615" w:type="pct"/>
            <w:shd w:val="clear" w:color="auto" w:fill="auto"/>
            <w:vAlign w:val="center"/>
          </w:tcPr>
          <w:p w:rsidR="007B2BE4" w:rsidRPr="00132692" w:rsidRDefault="007B2BE4" w:rsidP="00132692">
            <w:pPr>
              <w:pStyle w:val="a7"/>
              <w:spacing w:before="0" w:beforeAutospacing="0" w:after="0" w:afterAutospacing="0"/>
              <w:jc w:val="center"/>
            </w:pPr>
            <w:r w:rsidRPr="00132692">
              <w:t>ПК 4.6.</w:t>
            </w:r>
          </w:p>
        </w:tc>
        <w:tc>
          <w:tcPr>
            <w:tcW w:w="4385" w:type="pct"/>
            <w:shd w:val="clear" w:color="auto" w:fill="auto"/>
            <w:vAlign w:val="center"/>
          </w:tcPr>
          <w:p w:rsidR="007B2BE4" w:rsidRPr="00132692" w:rsidRDefault="007B2BE4" w:rsidP="00132692">
            <w:pPr>
              <w:pStyle w:val="a7"/>
              <w:spacing w:before="0" w:beforeAutospacing="0" w:after="0" w:afterAutospacing="0"/>
              <w:jc w:val="both"/>
            </w:pPr>
            <w:r w:rsidRPr="00132692">
              <w:t>Создавать и обрабатывать цифровые изображения и объекты мультимедиа.</w:t>
            </w:r>
          </w:p>
        </w:tc>
      </w:tr>
      <w:tr w:rsidR="007B2BE4" w:rsidRPr="00132692" w:rsidTr="00FF25DD">
        <w:tc>
          <w:tcPr>
            <w:tcW w:w="615" w:type="pct"/>
            <w:shd w:val="clear" w:color="auto" w:fill="auto"/>
            <w:vAlign w:val="center"/>
          </w:tcPr>
          <w:p w:rsidR="007B2BE4" w:rsidRPr="00132692" w:rsidRDefault="007B2BE4" w:rsidP="00132692">
            <w:pPr>
              <w:pStyle w:val="a7"/>
              <w:spacing w:before="0" w:beforeAutospacing="0" w:after="0" w:afterAutospacing="0"/>
              <w:jc w:val="center"/>
            </w:pPr>
            <w:r w:rsidRPr="00132692">
              <w:t>ПК 4.7.</w:t>
            </w:r>
          </w:p>
        </w:tc>
        <w:tc>
          <w:tcPr>
            <w:tcW w:w="4385" w:type="pct"/>
            <w:shd w:val="clear" w:color="auto" w:fill="auto"/>
            <w:vAlign w:val="center"/>
          </w:tcPr>
          <w:p w:rsidR="007B2BE4" w:rsidRPr="00132692" w:rsidRDefault="007B2BE4" w:rsidP="00132692">
            <w:pPr>
              <w:pStyle w:val="a7"/>
              <w:spacing w:before="0" w:beforeAutospacing="0" w:after="0" w:afterAutospacing="0"/>
              <w:jc w:val="both"/>
            </w:pPr>
            <w:r w:rsidRPr="00132692">
              <w:t>Обеспечивать меры по информационной безопасности.</w:t>
            </w:r>
          </w:p>
        </w:tc>
      </w:tr>
      <w:tr w:rsidR="007B2BE4" w:rsidRPr="00132692" w:rsidTr="00FF25DD">
        <w:tc>
          <w:tcPr>
            <w:tcW w:w="615" w:type="pct"/>
            <w:shd w:val="clear" w:color="auto" w:fill="auto"/>
          </w:tcPr>
          <w:p w:rsidR="007B2BE4" w:rsidRPr="00132692" w:rsidRDefault="007B2BE4" w:rsidP="00132692">
            <w:pPr>
              <w:widowControl w:val="0"/>
              <w:suppressAutoHyphens/>
              <w:jc w:val="center"/>
            </w:pPr>
            <w:r w:rsidRPr="00132692">
              <w:t>ОК 1</w:t>
            </w:r>
          </w:p>
        </w:tc>
        <w:tc>
          <w:tcPr>
            <w:tcW w:w="4385" w:type="pct"/>
            <w:shd w:val="clear" w:color="auto" w:fill="auto"/>
          </w:tcPr>
          <w:p w:rsidR="007B2BE4" w:rsidRPr="00132692" w:rsidRDefault="007B2BE4" w:rsidP="00132692">
            <w:pPr>
              <w:pStyle w:val="a8"/>
              <w:widowControl w:val="0"/>
              <w:ind w:left="0" w:firstLine="0"/>
              <w:jc w:val="both"/>
              <w:rPr>
                <w:rFonts w:ascii="Times New Roman" w:hAnsi="Times New Roman" w:cs="Times New Roman"/>
                <w:szCs w:val="24"/>
              </w:rPr>
            </w:pPr>
            <w:r w:rsidRPr="00132692">
              <w:rPr>
                <w:rFonts w:ascii="Times New Roman" w:hAnsi="Times New Roman" w:cs="Times New Roman"/>
                <w:szCs w:val="24"/>
              </w:rPr>
              <w:t>Понимать сущность и социальную значимость своей будущей профессии, проявлять к ней устойчивый интерес.</w:t>
            </w:r>
          </w:p>
        </w:tc>
      </w:tr>
      <w:tr w:rsidR="007B2BE4" w:rsidRPr="00132692" w:rsidTr="00FF25DD">
        <w:trPr>
          <w:trHeight w:val="915"/>
        </w:trPr>
        <w:tc>
          <w:tcPr>
            <w:tcW w:w="615" w:type="pct"/>
            <w:shd w:val="clear" w:color="auto" w:fill="auto"/>
          </w:tcPr>
          <w:p w:rsidR="007B2BE4" w:rsidRPr="00132692" w:rsidRDefault="007B2BE4" w:rsidP="00132692">
            <w:pPr>
              <w:widowControl w:val="0"/>
              <w:suppressAutoHyphens/>
              <w:jc w:val="center"/>
            </w:pPr>
            <w:r w:rsidRPr="00132692">
              <w:t>ОК 2</w:t>
            </w:r>
          </w:p>
        </w:tc>
        <w:tc>
          <w:tcPr>
            <w:tcW w:w="4385" w:type="pct"/>
            <w:shd w:val="clear" w:color="auto" w:fill="auto"/>
          </w:tcPr>
          <w:p w:rsidR="007B2BE4" w:rsidRPr="00132692" w:rsidRDefault="007B2BE4" w:rsidP="00132692">
            <w:pPr>
              <w:pStyle w:val="a8"/>
              <w:widowControl w:val="0"/>
              <w:ind w:left="0" w:firstLine="0"/>
              <w:jc w:val="both"/>
              <w:rPr>
                <w:rFonts w:ascii="Times New Roman" w:hAnsi="Times New Roman" w:cs="Times New Roman"/>
                <w:szCs w:val="24"/>
              </w:rPr>
            </w:pPr>
            <w:r w:rsidRPr="00132692">
              <w:rPr>
                <w:rFonts w:ascii="Times New Roman" w:hAnsi="Times New Roman" w:cs="Times New Roman"/>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7B2BE4" w:rsidRPr="00132692" w:rsidTr="00FF25DD">
        <w:trPr>
          <w:trHeight w:val="673"/>
        </w:trPr>
        <w:tc>
          <w:tcPr>
            <w:tcW w:w="615" w:type="pct"/>
            <w:shd w:val="clear" w:color="auto" w:fill="auto"/>
          </w:tcPr>
          <w:p w:rsidR="007B2BE4" w:rsidRPr="00132692" w:rsidRDefault="007B2BE4" w:rsidP="00132692">
            <w:pPr>
              <w:widowControl w:val="0"/>
              <w:suppressAutoHyphens/>
              <w:jc w:val="center"/>
            </w:pPr>
            <w:r w:rsidRPr="00132692">
              <w:t>ОК 3</w:t>
            </w:r>
          </w:p>
        </w:tc>
        <w:tc>
          <w:tcPr>
            <w:tcW w:w="4385" w:type="pct"/>
            <w:shd w:val="clear" w:color="auto" w:fill="auto"/>
          </w:tcPr>
          <w:p w:rsidR="007B2BE4" w:rsidRPr="00132692" w:rsidRDefault="007B2BE4" w:rsidP="00132692">
            <w:pPr>
              <w:pStyle w:val="a8"/>
              <w:widowControl w:val="0"/>
              <w:ind w:left="0" w:firstLine="0"/>
              <w:jc w:val="both"/>
              <w:rPr>
                <w:rFonts w:ascii="Times New Roman" w:hAnsi="Times New Roman" w:cs="Times New Roman"/>
                <w:szCs w:val="24"/>
              </w:rPr>
            </w:pPr>
            <w:r w:rsidRPr="00132692">
              <w:rPr>
                <w:rFonts w:ascii="Times New Roman" w:hAnsi="Times New Roman" w:cs="Times New Roman"/>
                <w:szCs w:val="24"/>
              </w:rPr>
              <w:t>Принимать решения в стандартных и нестандартных ситуациях и нести за них ответственность.</w:t>
            </w:r>
          </w:p>
        </w:tc>
      </w:tr>
      <w:tr w:rsidR="007B2BE4" w:rsidRPr="00132692" w:rsidTr="00FF25DD">
        <w:trPr>
          <w:trHeight w:val="673"/>
        </w:trPr>
        <w:tc>
          <w:tcPr>
            <w:tcW w:w="615" w:type="pct"/>
            <w:shd w:val="clear" w:color="auto" w:fill="auto"/>
          </w:tcPr>
          <w:p w:rsidR="007B2BE4" w:rsidRPr="00132692" w:rsidRDefault="007B2BE4" w:rsidP="00132692">
            <w:pPr>
              <w:widowControl w:val="0"/>
              <w:suppressAutoHyphens/>
              <w:jc w:val="center"/>
            </w:pPr>
            <w:r w:rsidRPr="00132692">
              <w:t>ОК 4.</w:t>
            </w:r>
          </w:p>
        </w:tc>
        <w:tc>
          <w:tcPr>
            <w:tcW w:w="4385" w:type="pct"/>
            <w:shd w:val="clear" w:color="auto" w:fill="auto"/>
          </w:tcPr>
          <w:p w:rsidR="007B2BE4" w:rsidRPr="00132692" w:rsidRDefault="007B2BE4" w:rsidP="00132692">
            <w:pPr>
              <w:pStyle w:val="a8"/>
              <w:widowControl w:val="0"/>
              <w:ind w:left="0" w:firstLine="0"/>
              <w:jc w:val="both"/>
              <w:rPr>
                <w:rFonts w:ascii="Times New Roman" w:hAnsi="Times New Roman" w:cs="Times New Roman"/>
                <w:szCs w:val="24"/>
              </w:rPr>
            </w:pPr>
            <w:r w:rsidRPr="00132692">
              <w:rPr>
                <w:rFonts w:ascii="Times New Roman" w:hAnsi="Times New Roman" w:cs="Times New Roman"/>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B2BE4" w:rsidRPr="00132692" w:rsidTr="00FF25DD">
        <w:trPr>
          <w:trHeight w:val="673"/>
        </w:trPr>
        <w:tc>
          <w:tcPr>
            <w:tcW w:w="615" w:type="pct"/>
            <w:shd w:val="clear" w:color="auto" w:fill="auto"/>
          </w:tcPr>
          <w:p w:rsidR="007B2BE4" w:rsidRPr="00132692" w:rsidRDefault="007B2BE4" w:rsidP="00132692">
            <w:pPr>
              <w:widowControl w:val="0"/>
              <w:suppressAutoHyphens/>
              <w:jc w:val="center"/>
            </w:pPr>
            <w:r w:rsidRPr="00132692">
              <w:t>ОК 5.</w:t>
            </w:r>
          </w:p>
        </w:tc>
        <w:tc>
          <w:tcPr>
            <w:tcW w:w="4385" w:type="pct"/>
            <w:shd w:val="clear" w:color="auto" w:fill="auto"/>
          </w:tcPr>
          <w:p w:rsidR="007B2BE4" w:rsidRPr="00132692" w:rsidRDefault="007B2BE4" w:rsidP="00132692">
            <w:pPr>
              <w:pStyle w:val="a8"/>
              <w:widowControl w:val="0"/>
              <w:jc w:val="both"/>
              <w:rPr>
                <w:rFonts w:ascii="Times New Roman" w:hAnsi="Times New Roman" w:cs="Times New Roman"/>
                <w:szCs w:val="24"/>
              </w:rPr>
            </w:pPr>
            <w:r w:rsidRPr="00132692">
              <w:rPr>
                <w:rFonts w:ascii="Times New Roman" w:hAnsi="Times New Roman" w:cs="Times New Roman"/>
                <w:szCs w:val="24"/>
              </w:rPr>
              <w:t>Использовать информационно-коммуникационные технологии в профессиональной деятельности.</w:t>
            </w:r>
          </w:p>
        </w:tc>
      </w:tr>
      <w:tr w:rsidR="007B2BE4" w:rsidRPr="00132692" w:rsidTr="00FF25DD">
        <w:trPr>
          <w:trHeight w:val="673"/>
        </w:trPr>
        <w:tc>
          <w:tcPr>
            <w:tcW w:w="615" w:type="pct"/>
            <w:shd w:val="clear" w:color="auto" w:fill="auto"/>
          </w:tcPr>
          <w:p w:rsidR="007B2BE4" w:rsidRPr="00132692" w:rsidRDefault="007B2BE4" w:rsidP="00132692">
            <w:pPr>
              <w:widowControl w:val="0"/>
              <w:suppressAutoHyphens/>
              <w:jc w:val="center"/>
            </w:pPr>
            <w:r w:rsidRPr="00132692">
              <w:t>ОК 6.</w:t>
            </w:r>
          </w:p>
        </w:tc>
        <w:tc>
          <w:tcPr>
            <w:tcW w:w="4385" w:type="pct"/>
            <w:shd w:val="clear" w:color="auto" w:fill="auto"/>
          </w:tcPr>
          <w:p w:rsidR="007B2BE4" w:rsidRPr="00132692" w:rsidRDefault="007B2BE4" w:rsidP="00132692">
            <w:pPr>
              <w:pStyle w:val="a8"/>
              <w:widowControl w:val="0"/>
              <w:ind w:left="0" w:firstLine="0"/>
              <w:jc w:val="both"/>
              <w:rPr>
                <w:rFonts w:ascii="Times New Roman" w:hAnsi="Times New Roman" w:cs="Times New Roman"/>
                <w:szCs w:val="24"/>
              </w:rPr>
            </w:pPr>
            <w:r w:rsidRPr="00132692">
              <w:rPr>
                <w:rFonts w:ascii="Times New Roman" w:hAnsi="Times New Roman" w:cs="Times New Roman"/>
                <w:szCs w:val="24"/>
              </w:rPr>
              <w:t>Работать в коллективе и в команде, эффективно общаться с коллегами, руководством, потребителями.</w:t>
            </w:r>
          </w:p>
        </w:tc>
      </w:tr>
      <w:tr w:rsidR="007B2BE4" w:rsidRPr="00132692" w:rsidTr="00FF25DD">
        <w:trPr>
          <w:trHeight w:val="673"/>
        </w:trPr>
        <w:tc>
          <w:tcPr>
            <w:tcW w:w="615" w:type="pct"/>
            <w:shd w:val="clear" w:color="auto" w:fill="auto"/>
          </w:tcPr>
          <w:p w:rsidR="007B2BE4" w:rsidRPr="00132692" w:rsidRDefault="007B2BE4" w:rsidP="00132692">
            <w:pPr>
              <w:widowControl w:val="0"/>
              <w:suppressAutoHyphens/>
              <w:jc w:val="center"/>
            </w:pPr>
            <w:r w:rsidRPr="00132692">
              <w:t>ОК 7.</w:t>
            </w:r>
          </w:p>
        </w:tc>
        <w:tc>
          <w:tcPr>
            <w:tcW w:w="4385" w:type="pct"/>
            <w:shd w:val="clear" w:color="auto" w:fill="auto"/>
          </w:tcPr>
          <w:p w:rsidR="007B2BE4" w:rsidRPr="00132692" w:rsidRDefault="007B2BE4" w:rsidP="00132692">
            <w:pPr>
              <w:pStyle w:val="a8"/>
              <w:widowControl w:val="0"/>
              <w:ind w:left="-53" w:firstLine="53"/>
              <w:jc w:val="both"/>
              <w:rPr>
                <w:rFonts w:ascii="Times New Roman" w:hAnsi="Times New Roman" w:cs="Times New Roman"/>
                <w:szCs w:val="24"/>
              </w:rPr>
            </w:pPr>
            <w:r w:rsidRPr="00132692">
              <w:rPr>
                <w:rFonts w:ascii="Times New Roman" w:hAnsi="Times New Roman" w:cs="Times New Roman"/>
                <w:szCs w:val="24"/>
              </w:rPr>
              <w:t>Брать на себя ответственность за работу членов команды (подчиненных), за результат выполнения заданий.</w:t>
            </w:r>
          </w:p>
        </w:tc>
      </w:tr>
      <w:tr w:rsidR="007B2BE4" w:rsidRPr="00132692" w:rsidTr="00FF25DD">
        <w:trPr>
          <w:trHeight w:val="673"/>
        </w:trPr>
        <w:tc>
          <w:tcPr>
            <w:tcW w:w="615" w:type="pct"/>
            <w:shd w:val="clear" w:color="auto" w:fill="auto"/>
          </w:tcPr>
          <w:p w:rsidR="007B2BE4" w:rsidRPr="00132692" w:rsidRDefault="007B2BE4" w:rsidP="00132692">
            <w:pPr>
              <w:widowControl w:val="0"/>
              <w:suppressAutoHyphens/>
              <w:jc w:val="center"/>
            </w:pPr>
            <w:r w:rsidRPr="00132692">
              <w:t>ОК 8.</w:t>
            </w:r>
          </w:p>
        </w:tc>
        <w:tc>
          <w:tcPr>
            <w:tcW w:w="4385" w:type="pct"/>
            <w:shd w:val="clear" w:color="auto" w:fill="auto"/>
          </w:tcPr>
          <w:p w:rsidR="007B2BE4" w:rsidRPr="00132692" w:rsidRDefault="007B2BE4" w:rsidP="00132692">
            <w:pPr>
              <w:pStyle w:val="a8"/>
              <w:widowControl w:val="0"/>
              <w:ind w:left="0" w:firstLine="0"/>
              <w:jc w:val="both"/>
              <w:rPr>
                <w:rFonts w:ascii="Times New Roman" w:hAnsi="Times New Roman" w:cs="Times New Roman"/>
                <w:szCs w:val="24"/>
              </w:rPr>
            </w:pPr>
            <w:r w:rsidRPr="00132692">
              <w:rPr>
                <w:rFonts w:ascii="Times New Roman" w:hAnsi="Times New Roman" w:cs="Times New Roman"/>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B2BE4" w:rsidRPr="00132692" w:rsidTr="00FF25DD">
        <w:trPr>
          <w:trHeight w:val="673"/>
        </w:trPr>
        <w:tc>
          <w:tcPr>
            <w:tcW w:w="615" w:type="pct"/>
            <w:shd w:val="clear" w:color="auto" w:fill="auto"/>
          </w:tcPr>
          <w:p w:rsidR="007B2BE4" w:rsidRPr="00132692" w:rsidRDefault="007B2BE4" w:rsidP="00132692">
            <w:pPr>
              <w:widowControl w:val="0"/>
              <w:suppressAutoHyphens/>
              <w:jc w:val="center"/>
            </w:pPr>
            <w:r w:rsidRPr="00132692">
              <w:t>ОК 9.</w:t>
            </w:r>
          </w:p>
        </w:tc>
        <w:tc>
          <w:tcPr>
            <w:tcW w:w="4385" w:type="pct"/>
            <w:shd w:val="clear" w:color="auto" w:fill="auto"/>
          </w:tcPr>
          <w:p w:rsidR="007B2BE4" w:rsidRPr="00132692" w:rsidRDefault="007B2BE4" w:rsidP="00132692">
            <w:pPr>
              <w:pStyle w:val="a8"/>
              <w:widowControl w:val="0"/>
              <w:jc w:val="both"/>
              <w:rPr>
                <w:rFonts w:ascii="Times New Roman" w:hAnsi="Times New Roman" w:cs="Times New Roman"/>
                <w:szCs w:val="24"/>
              </w:rPr>
            </w:pPr>
            <w:r w:rsidRPr="00132692">
              <w:rPr>
                <w:rFonts w:ascii="Times New Roman" w:hAnsi="Times New Roman" w:cs="Times New Roman"/>
                <w:szCs w:val="24"/>
              </w:rPr>
              <w:t>Ориентироваться в условиях частой смен</w:t>
            </w:r>
            <w:r w:rsidR="00551B85" w:rsidRPr="00132692">
              <w:rPr>
                <w:rFonts w:ascii="Times New Roman" w:hAnsi="Times New Roman" w:cs="Times New Roman"/>
                <w:szCs w:val="24"/>
              </w:rPr>
              <w:t xml:space="preserve">ы технологий в профессиональной </w:t>
            </w:r>
            <w:r w:rsidRPr="00132692">
              <w:rPr>
                <w:rFonts w:ascii="Times New Roman" w:hAnsi="Times New Roman" w:cs="Times New Roman"/>
                <w:szCs w:val="24"/>
              </w:rPr>
              <w:t>деятельности.</w:t>
            </w:r>
          </w:p>
        </w:tc>
      </w:tr>
    </w:tbl>
    <w:p w:rsidR="00173C5C" w:rsidRDefault="00173C5C" w:rsidP="00FF25DD">
      <w:pPr>
        <w:ind w:firstLine="709"/>
        <w:rPr>
          <w:b/>
        </w:rPr>
      </w:pPr>
    </w:p>
    <w:p w:rsidR="00FF25DD" w:rsidRPr="00A422B8" w:rsidRDefault="00FF25DD" w:rsidP="00FF25DD">
      <w:pPr>
        <w:ind w:firstLine="709"/>
        <w:rPr>
          <w:b/>
        </w:rPr>
      </w:pPr>
      <w:r w:rsidRPr="00A422B8">
        <w:rPr>
          <w:b/>
        </w:rPr>
        <w:lastRenderedPageBreak/>
        <w:t>1.</w:t>
      </w:r>
      <w:r>
        <w:rPr>
          <w:b/>
        </w:rPr>
        <w:t>4</w:t>
      </w:r>
      <w:r w:rsidRPr="00A422B8">
        <w:rPr>
          <w:b/>
        </w:rPr>
        <w:t>. Количество часов, отводимое на освоение профессионального модуля</w:t>
      </w:r>
    </w:p>
    <w:p w:rsidR="00FF25DD" w:rsidRPr="00A422B8" w:rsidRDefault="00FF25DD" w:rsidP="00FF25DD"/>
    <w:p w:rsidR="00FF25DD" w:rsidRPr="00A422B8" w:rsidRDefault="00FF25DD" w:rsidP="00FF25DD">
      <w:r w:rsidRPr="00A422B8">
        <w:t xml:space="preserve">Всего часов – </w:t>
      </w:r>
      <w:r w:rsidR="0064366C">
        <w:t>3</w:t>
      </w:r>
      <w:r w:rsidR="00173C5C">
        <w:t>62</w:t>
      </w:r>
    </w:p>
    <w:p w:rsidR="00FF25DD" w:rsidRPr="00A422B8" w:rsidRDefault="00FF25DD" w:rsidP="00FF25DD">
      <w:pPr>
        <w:ind w:firstLine="708"/>
      </w:pPr>
      <w:r w:rsidRPr="00A422B8">
        <w:t xml:space="preserve">в том числе в форме практической подготовки – </w:t>
      </w:r>
      <w:r w:rsidR="0064366C">
        <w:t>2</w:t>
      </w:r>
      <w:r w:rsidR="00173C5C">
        <w:t>80</w:t>
      </w:r>
      <w:r w:rsidRPr="00A422B8">
        <w:t xml:space="preserve"> час</w:t>
      </w:r>
      <w:r w:rsidR="00053315">
        <w:t>ов</w:t>
      </w:r>
    </w:p>
    <w:p w:rsidR="00FF25DD" w:rsidRPr="00A422B8" w:rsidRDefault="00FF25DD" w:rsidP="00FF25DD">
      <w:pPr>
        <w:rPr>
          <w:color w:val="FF0000"/>
        </w:rPr>
      </w:pPr>
    </w:p>
    <w:p w:rsidR="00FF25DD" w:rsidRPr="00A422B8" w:rsidRDefault="00FF25DD" w:rsidP="00FF25DD">
      <w:r w:rsidRPr="00A422B8">
        <w:t xml:space="preserve">Из них на освоение МДК – </w:t>
      </w:r>
      <w:r w:rsidR="0064366C">
        <w:t>1</w:t>
      </w:r>
      <w:r w:rsidR="00173C5C">
        <w:t>58</w:t>
      </w:r>
      <w:r w:rsidRPr="00A422B8">
        <w:t xml:space="preserve"> час</w:t>
      </w:r>
      <w:r w:rsidR="0064366C">
        <w:t>ов</w:t>
      </w:r>
    </w:p>
    <w:p w:rsidR="00FF25DD" w:rsidRPr="00A422B8" w:rsidRDefault="00FF25DD" w:rsidP="00FF25DD">
      <w:pPr>
        <w:ind w:firstLine="708"/>
        <w:rPr>
          <w:i/>
        </w:rPr>
      </w:pPr>
      <w:r w:rsidRPr="00A422B8">
        <w:t>в том числе самостоятельная работа</w:t>
      </w:r>
      <w:r w:rsidRPr="00A422B8">
        <w:rPr>
          <w:i/>
        </w:rPr>
        <w:t xml:space="preserve"> – </w:t>
      </w:r>
      <w:r w:rsidR="00173C5C">
        <w:rPr>
          <w:i/>
        </w:rPr>
        <w:t>0</w:t>
      </w:r>
      <w:r w:rsidRPr="00A422B8">
        <w:rPr>
          <w:i/>
        </w:rPr>
        <w:t xml:space="preserve"> час</w:t>
      </w:r>
      <w:r w:rsidR="0064366C">
        <w:rPr>
          <w:i/>
        </w:rPr>
        <w:t>ов</w:t>
      </w:r>
    </w:p>
    <w:p w:rsidR="00FF25DD" w:rsidRPr="00A422B8" w:rsidRDefault="00FF25DD" w:rsidP="00FF25DD">
      <w:r w:rsidRPr="00A422B8">
        <w:t>практики, в том числе учебная – 72 часа</w:t>
      </w:r>
    </w:p>
    <w:p w:rsidR="00FF25DD" w:rsidRPr="00A422B8" w:rsidRDefault="00FF25DD" w:rsidP="00FF25DD">
      <w:pPr>
        <w:ind w:left="1416" w:firstLine="708"/>
      </w:pPr>
      <w:r w:rsidRPr="00A422B8">
        <w:t xml:space="preserve">   производственная – </w:t>
      </w:r>
      <w:r w:rsidR="00173C5C">
        <w:t>108</w:t>
      </w:r>
      <w:r w:rsidRPr="00A422B8">
        <w:t xml:space="preserve"> час</w:t>
      </w:r>
      <w:r w:rsidR="00053315">
        <w:t>ов</w:t>
      </w:r>
    </w:p>
    <w:p w:rsidR="00FF25DD" w:rsidRPr="00406C50" w:rsidRDefault="00FF25DD" w:rsidP="00FF25DD">
      <w:pPr>
        <w:rPr>
          <w:i/>
        </w:rPr>
        <w:sectPr w:rsidR="00FF25DD" w:rsidRPr="00406C50" w:rsidSect="0064366C">
          <w:pgSz w:w="11907" w:h="16840"/>
          <w:pgMar w:top="1134" w:right="851" w:bottom="992" w:left="1418" w:header="709" w:footer="709" w:gutter="0"/>
          <w:cols w:space="720"/>
        </w:sectPr>
      </w:pPr>
      <w:r w:rsidRPr="00A422B8">
        <w:rPr>
          <w:iCs/>
        </w:rPr>
        <w:t>Промежуточная аттестация</w:t>
      </w:r>
      <w:r w:rsidRPr="00A422B8">
        <w:rPr>
          <w:i/>
        </w:rPr>
        <w:t xml:space="preserve"> – в форме экзамена по МДК, </w:t>
      </w:r>
      <w:r w:rsidR="0064366C" w:rsidRPr="00A422B8">
        <w:rPr>
          <w:i/>
        </w:rPr>
        <w:t xml:space="preserve">дифференцированных зачетов </w:t>
      </w:r>
      <w:r w:rsidR="0064366C">
        <w:rPr>
          <w:i/>
        </w:rPr>
        <w:t>по</w:t>
      </w:r>
      <w:r w:rsidR="00406C50">
        <w:rPr>
          <w:i/>
        </w:rPr>
        <w:t xml:space="preserve"> </w:t>
      </w:r>
      <w:r w:rsidRPr="00A422B8">
        <w:rPr>
          <w:i/>
        </w:rPr>
        <w:t xml:space="preserve">учебной и производственной практикам, экзамена по ПМ </w:t>
      </w:r>
    </w:p>
    <w:p w:rsidR="007B2BE4" w:rsidRDefault="007B2BE4" w:rsidP="00132692"/>
    <w:p w:rsidR="007B2BE4" w:rsidRPr="00132692" w:rsidRDefault="00406C50" w:rsidP="00406C50">
      <w:pPr>
        <w:tabs>
          <w:tab w:val="left" w:pos="1968"/>
        </w:tabs>
        <w:rPr>
          <w:b/>
          <w:caps/>
        </w:rPr>
      </w:pPr>
      <w:r>
        <w:tab/>
      </w:r>
      <w:r w:rsidR="007B2BE4" w:rsidRPr="00132692">
        <w:rPr>
          <w:b/>
          <w:caps/>
        </w:rPr>
        <w:t>2. Структура и содержание профессионального модуля</w:t>
      </w:r>
    </w:p>
    <w:p w:rsidR="007B2BE4" w:rsidRPr="00132692" w:rsidRDefault="007B2BE4" w:rsidP="00132692">
      <w:pPr>
        <w:ind w:firstLine="851"/>
        <w:rPr>
          <w:b/>
        </w:rPr>
      </w:pPr>
      <w:r w:rsidRPr="00132692">
        <w:rPr>
          <w:b/>
        </w:rPr>
        <w:t>2.1. Структура профессионального модуля</w:t>
      </w:r>
      <w:r w:rsidRPr="00132692">
        <w:t xml:space="preserve"> </w:t>
      </w:r>
    </w:p>
    <w:tbl>
      <w:tblPr>
        <w:tblW w:w="5204"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2633"/>
        <w:gridCol w:w="821"/>
        <w:gridCol w:w="863"/>
        <w:gridCol w:w="863"/>
        <w:gridCol w:w="1585"/>
        <w:gridCol w:w="1154"/>
        <w:gridCol w:w="1435"/>
        <w:gridCol w:w="722"/>
        <w:gridCol w:w="10"/>
        <w:gridCol w:w="10"/>
        <w:gridCol w:w="997"/>
        <w:gridCol w:w="1563"/>
        <w:gridCol w:w="6"/>
        <w:gridCol w:w="10"/>
      </w:tblGrid>
      <w:tr w:rsidR="007B2BE4" w:rsidRPr="00132692" w:rsidTr="00406C50">
        <w:trPr>
          <w:trHeight w:val="484"/>
        </w:trPr>
        <w:tc>
          <w:tcPr>
            <w:tcW w:w="1035" w:type="pct"/>
            <w:vMerge w:val="restart"/>
            <w:tcBorders>
              <w:bottom w:val="single" w:sz="4" w:space="0" w:color="auto"/>
            </w:tcBorders>
            <w:vAlign w:val="center"/>
          </w:tcPr>
          <w:p w:rsidR="007B2BE4" w:rsidRPr="00406C50" w:rsidRDefault="007B2BE4" w:rsidP="00132692">
            <w:pPr>
              <w:suppressAutoHyphens/>
              <w:ind w:left="-57" w:right="-57"/>
              <w:jc w:val="center"/>
              <w:rPr>
                <w:sz w:val="20"/>
                <w:szCs w:val="20"/>
              </w:rPr>
            </w:pPr>
            <w:r w:rsidRPr="00406C50">
              <w:rPr>
                <w:rFonts w:eastAsia="Calibri"/>
                <w:sz w:val="20"/>
                <w:szCs w:val="20"/>
                <w:lang w:eastAsia="en-US"/>
              </w:rPr>
              <w:t>Коды профессиональных и общих компетенций</w:t>
            </w:r>
          </w:p>
        </w:tc>
        <w:tc>
          <w:tcPr>
            <w:tcW w:w="824" w:type="pct"/>
            <w:vMerge w:val="restart"/>
            <w:tcBorders>
              <w:bottom w:val="single" w:sz="4" w:space="0" w:color="auto"/>
            </w:tcBorders>
            <w:vAlign w:val="center"/>
          </w:tcPr>
          <w:p w:rsidR="007B2BE4" w:rsidRPr="00406C50" w:rsidRDefault="007B2BE4" w:rsidP="00132692">
            <w:pPr>
              <w:suppressAutoHyphens/>
              <w:ind w:left="-57" w:right="-57"/>
              <w:jc w:val="center"/>
              <w:rPr>
                <w:sz w:val="20"/>
                <w:szCs w:val="20"/>
              </w:rPr>
            </w:pPr>
            <w:r w:rsidRPr="00406C50">
              <w:rPr>
                <w:sz w:val="20"/>
                <w:szCs w:val="20"/>
              </w:rPr>
              <w:t>Наименования разделов профессионального модуля</w:t>
            </w:r>
          </w:p>
        </w:tc>
        <w:tc>
          <w:tcPr>
            <w:tcW w:w="257" w:type="pct"/>
            <w:vMerge w:val="restart"/>
            <w:tcBorders>
              <w:bottom w:val="single" w:sz="4" w:space="0" w:color="auto"/>
            </w:tcBorders>
            <w:vAlign w:val="center"/>
          </w:tcPr>
          <w:p w:rsidR="007B2BE4" w:rsidRPr="00406C50" w:rsidRDefault="007B2BE4" w:rsidP="00132692">
            <w:pPr>
              <w:jc w:val="center"/>
              <w:rPr>
                <w:sz w:val="20"/>
                <w:szCs w:val="20"/>
              </w:rPr>
            </w:pPr>
            <w:r w:rsidRPr="00406C50">
              <w:rPr>
                <w:iCs/>
                <w:sz w:val="20"/>
                <w:szCs w:val="20"/>
              </w:rPr>
              <w:t>Всего, час.</w:t>
            </w:r>
          </w:p>
        </w:tc>
        <w:tc>
          <w:tcPr>
            <w:tcW w:w="270" w:type="pct"/>
            <w:vMerge w:val="restart"/>
            <w:tcBorders>
              <w:bottom w:val="single" w:sz="4" w:space="0" w:color="auto"/>
            </w:tcBorders>
            <w:textDirection w:val="btLr"/>
            <w:vAlign w:val="center"/>
          </w:tcPr>
          <w:p w:rsidR="007B2BE4" w:rsidRPr="00406C50" w:rsidRDefault="007B2BE4" w:rsidP="00132692">
            <w:pPr>
              <w:ind w:left="113" w:right="113"/>
              <w:jc w:val="center"/>
              <w:rPr>
                <w:sz w:val="20"/>
                <w:szCs w:val="20"/>
              </w:rPr>
            </w:pPr>
            <w:r w:rsidRPr="00406C50">
              <w:rPr>
                <w:iCs/>
                <w:sz w:val="20"/>
                <w:szCs w:val="20"/>
              </w:rPr>
              <w:t>В т.ч. в форме практической. подготовки</w:t>
            </w:r>
          </w:p>
        </w:tc>
        <w:tc>
          <w:tcPr>
            <w:tcW w:w="2613" w:type="pct"/>
            <w:gridSpan w:val="11"/>
            <w:tcBorders>
              <w:bottom w:val="single" w:sz="4" w:space="0" w:color="auto"/>
            </w:tcBorders>
          </w:tcPr>
          <w:p w:rsidR="007B2BE4" w:rsidRPr="00406C50" w:rsidRDefault="007B2BE4" w:rsidP="00132692">
            <w:pPr>
              <w:suppressAutoHyphens/>
              <w:jc w:val="center"/>
              <w:rPr>
                <w:sz w:val="20"/>
                <w:szCs w:val="20"/>
              </w:rPr>
            </w:pPr>
            <w:r w:rsidRPr="00406C50">
              <w:rPr>
                <w:sz w:val="20"/>
                <w:szCs w:val="20"/>
              </w:rPr>
              <w:t xml:space="preserve">Объем профессионального модуля, </w:t>
            </w:r>
            <w:proofErr w:type="spellStart"/>
            <w:r w:rsidRPr="00406C50">
              <w:rPr>
                <w:sz w:val="20"/>
                <w:szCs w:val="20"/>
              </w:rPr>
              <w:t>ак</w:t>
            </w:r>
            <w:proofErr w:type="spellEnd"/>
            <w:r w:rsidRPr="00406C50">
              <w:rPr>
                <w:sz w:val="20"/>
                <w:szCs w:val="20"/>
              </w:rPr>
              <w:t>. час.</w:t>
            </w:r>
          </w:p>
        </w:tc>
      </w:tr>
      <w:tr w:rsidR="007B2BE4" w:rsidRPr="00132692" w:rsidTr="00406C50">
        <w:trPr>
          <w:trHeight w:val="58"/>
        </w:trPr>
        <w:tc>
          <w:tcPr>
            <w:tcW w:w="1035" w:type="pct"/>
            <w:vMerge/>
          </w:tcPr>
          <w:p w:rsidR="007B2BE4" w:rsidRPr="00406C50" w:rsidRDefault="007B2BE4" w:rsidP="00132692">
            <w:pPr>
              <w:rPr>
                <w:i/>
                <w:sz w:val="20"/>
                <w:szCs w:val="20"/>
              </w:rPr>
            </w:pPr>
          </w:p>
        </w:tc>
        <w:tc>
          <w:tcPr>
            <w:tcW w:w="824" w:type="pct"/>
            <w:vMerge/>
            <w:vAlign w:val="center"/>
          </w:tcPr>
          <w:p w:rsidR="007B2BE4" w:rsidRPr="00406C50" w:rsidRDefault="007B2BE4" w:rsidP="00132692">
            <w:pPr>
              <w:rPr>
                <w:i/>
                <w:sz w:val="20"/>
                <w:szCs w:val="20"/>
              </w:rPr>
            </w:pPr>
          </w:p>
        </w:tc>
        <w:tc>
          <w:tcPr>
            <w:tcW w:w="257" w:type="pct"/>
            <w:vMerge/>
            <w:vAlign w:val="center"/>
          </w:tcPr>
          <w:p w:rsidR="007B2BE4" w:rsidRPr="00406C50" w:rsidRDefault="007B2BE4" w:rsidP="00132692">
            <w:pPr>
              <w:rPr>
                <w:i/>
                <w:iCs/>
                <w:sz w:val="20"/>
                <w:szCs w:val="20"/>
              </w:rPr>
            </w:pPr>
          </w:p>
        </w:tc>
        <w:tc>
          <w:tcPr>
            <w:tcW w:w="270" w:type="pct"/>
            <w:vMerge/>
            <w:shd w:val="clear" w:color="auto" w:fill="FFFF00"/>
          </w:tcPr>
          <w:p w:rsidR="007B2BE4" w:rsidRPr="00406C50" w:rsidRDefault="007B2BE4" w:rsidP="00132692">
            <w:pPr>
              <w:suppressAutoHyphens/>
              <w:jc w:val="center"/>
              <w:rPr>
                <w:sz w:val="20"/>
                <w:szCs w:val="20"/>
              </w:rPr>
            </w:pPr>
          </w:p>
        </w:tc>
        <w:tc>
          <w:tcPr>
            <w:tcW w:w="1808" w:type="pct"/>
            <w:gridSpan w:val="7"/>
          </w:tcPr>
          <w:p w:rsidR="007B2BE4" w:rsidRPr="00406C50" w:rsidRDefault="007B2BE4" w:rsidP="00132692">
            <w:pPr>
              <w:suppressAutoHyphens/>
              <w:jc w:val="center"/>
              <w:rPr>
                <w:sz w:val="20"/>
                <w:szCs w:val="20"/>
              </w:rPr>
            </w:pPr>
            <w:r w:rsidRPr="00406C50">
              <w:rPr>
                <w:sz w:val="20"/>
                <w:szCs w:val="20"/>
              </w:rPr>
              <w:t>Обучение по МДК</w:t>
            </w:r>
          </w:p>
        </w:tc>
        <w:tc>
          <w:tcPr>
            <w:tcW w:w="806" w:type="pct"/>
            <w:gridSpan w:val="4"/>
            <w:vAlign w:val="center"/>
          </w:tcPr>
          <w:p w:rsidR="007B2BE4" w:rsidRPr="00406C50" w:rsidRDefault="007B2BE4" w:rsidP="00132692">
            <w:pPr>
              <w:suppressAutoHyphens/>
              <w:jc w:val="center"/>
              <w:rPr>
                <w:sz w:val="20"/>
                <w:szCs w:val="20"/>
              </w:rPr>
            </w:pPr>
            <w:r w:rsidRPr="00406C50">
              <w:rPr>
                <w:sz w:val="20"/>
                <w:szCs w:val="20"/>
              </w:rPr>
              <w:t>Практики</w:t>
            </w:r>
          </w:p>
        </w:tc>
      </w:tr>
      <w:tr w:rsidR="007B2BE4" w:rsidRPr="00132692" w:rsidTr="00406C50">
        <w:trPr>
          <w:gridAfter w:val="1"/>
          <w:wAfter w:w="3" w:type="pct"/>
        </w:trPr>
        <w:tc>
          <w:tcPr>
            <w:tcW w:w="1035" w:type="pct"/>
            <w:vMerge/>
          </w:tcPr>
          <w:p w:rsidR="007B2BE4" w:rsidRPr="00406C50" w:rsidRDefault="007B2BE4" w:rsidP="00132692">
            <w:pPr>
              <w:rPr>
                <w:i/>
                <w:sz w:val="20"/>
                <w:szCs w:val="20"/>
              </w:rPr>
            </w:pPr>
          </w:p>
        </w:tc>
        <w:tc>
          <w:tcPr>
            <w:tcW w:w="824" w:type="pct"/>
            <w:vMerge/>
            <w:vAlign w:val="center"/>
          </w:tcPr>
          <w:p w:rsidR="007B2BE4" w:rsidRPr="00406C50" w:rsidRDefault="007B2BE4" w:rsidP="00132692">
            <w:pPr>
              <w:rPr>
                <w:i/>
                <w:sz w:val="20"/>
                <w:szCs w:val="20"/>
              </w:rPr>
            </w:pPr>
          </w:p>
        </w:tc>
        <w:tc>
          <w:tcPr>
            <w:tcW w:w="257" w:type="pct"/>
            <w:vMerge/>
            <w:vAlign w:val="center"/>
          </w:tcPr>
          <w:p w:rsidR="007B2BE4" w:rsidRPr="00406C50" w:rsidRDefault="007B2BE4" w:rsidP="00132692">
            <w:pPr>
              <w:rPr>
                <w:i/>
                <w:iCs/>
                <w:sz w:val="20"/>
                <w:szCs w:val="20"/>
              </w:rPr>
            </w:pPr>
          </w:p>
        </w:tc>
        <w:tc>
          <w:tcPr>
            <w:tcW w:w="270" w:type="pct"/>
            <w:vMerge/>
            <w:shd w:val="clear" w:color="auto" w:fill="FFFF00"/>
          </w:tcPr>
          <w:p w:rsidR="007B2BE4" w:rsidRPr="00406C50" w:rsidRDefault="007B2BE4" w:rsidP="00132692">
            <w:pPr>
              <w:suppressAutoHyphens/>
              <w:jc w:val="center"/>
              <w:rPr>
                <w:sz w:val="20"/>
                <w:szCs w:val="20"/>
              </w:rPr>
            </w:pPr>
          </w:p>
        </w:tc>
        <w:tc>
          <w:tcPr>
            <w:tcW w:w="270" w:type="pct"/>
            <w:vMerge w:val="restart"/>
            <w:textDirection w:val="btLr"/>
          </w:tcPr>
          <w:p w:rsidR="007B2BE4" w:rsidRPr="00406C50" w:rsidRDefault="007B2BE4" w:rsidP="00132692">
            <w:pPr>
              <w:suppressAutoHyphens/>
              <w:ind w:left="113" w:right="113"/>
              <w:jc w:val="center"/>
              <w:rPr>
                <w:sz w:val="20"/>
                <w:szCs w:val="20"/>
              </w:rPr>
            </w:pPr>
            <w:r w:rsidRPr="00406C50">
              <w:rPr>
                <w:sz w:val="20"/>
                <w:szCs w:val="20"/>
              </w:rPr>
              <w:t>Всего</w:t>
            </w:r>
          </w:p>
          <w:p w:rsidR="007B2BE4" w:rsidRPr="00406C50" w:rsidRDefault="007B2BE4" w:rsidP="00132692">
            <w:pPr>
              <w:suppressAutoHyphens/>
              <w:ind w:left="113" w:right="113"/>
              <w:jc w:val="center"/>
              <w:rPr>
                <w:sz w:val="20"/>
                <w:szCs w:val="20"/>
              </w:rPr>
            </w:pPr>
          </w:p>
        </w:tc>
        <w:tc>
          <w:tcPr>
            <w:tcW w:w="1535" w:type="pct"/>
            <w:gridSpan w:val="5"/>
          </w:tcPr>
          <w:p w:rsidR="007B2BE4" w:rsidRPr="00406C50" w:rsidRDefault="007B2BE4" w:rsidP="00132692">
            <w:pPr>
              <w:suppressAutoHyphens/>
              <w:jc w:val="center"/>
              <w:rPr>
                <w:sz w:val="20"/>
                <w:szCs w:val="20"/>
              </w:rPr>
            </w:pPr>
            <w:r w:rsidRPr="00406C50">
              <w:rPr>
                <w:sz w:val="20"/>
                <w:szCs w:val="20"/>
              </w:rPr>
              <w:t>В том числе</w:t>
            </w:r>
          </w:p>
        </w:tc>
        <w:tc>
          <w:tcPr>
            <w:tcW w:w="806" w:type="pct"/>
            <w:gridSpan w:val="4"/>
            <w:vAlign w:val="center"/>
          </w:tcPr>
          <w:p w:rsidR="007B2BE4" w:rsidRPr="00406C50" w:rsidRDefault="007B2BE4" w:rsidP="00132692">
            <w:pPr>
              <w:suppressAutoHyphens/>
              <w:jc w:val="center"/>
              <w:rPr>
                <w:i/>
                <w:sz w:val="20"/>
                <w:szCs w:val="20"/>
              </w:rPr>
            </w:pPr>
          </w:p>
        </w:tc>
      </w:tr>
      <w:tr w:rsidR="007B2BE4" w:rsidRPr="00132692" w:rsidTr="00406C50">
        <w:trPr>
          <w:gridAfter w:val="2"/>
          <w:wAfter w:w="5" w:type="pct"/>
          <w:cantSplit/>
          <w:trHeight w:val="1415"/>
        </w:trPr>
        <w:tc>
          <w:tcPr>
            <w:tcW w:w="1035" w:type="pct"/>
            <w:vMerge/>
          </w:tcPr>
          <w:p w:rsidR="007B2BE4" w:rsidRPr="00406C50" w:rsidRDefault="007B2BE4" w:rsidP="00132692">
            <w:pPr>
              <w:rPr>
                <w:i/>
                <w:sz w:val="20"/>
                <w:szCs w:val="20"/>
              </w:rPr>
            </w:pPr>
          </w:p>
        </w:tc>
        <w:tc>
          <w:tcPr>
            <w:tcW w:w="824" w:type="pct"/>
            <w:vMerge/>
            <w:vAlign w:val="center"/>
          </w:tcPr>
          <w:p w:rsidR="007B2BE4" w:rsidRPr="00406C50" w:rsidRDefault="007B2BE4" w:rsidP="00132692">
            <w:pPr>
              <w:rPr>
                <w:i/>
                <w:sz w:val="20"/>
                <w:szCs w:val="20"/>
              </w:rPr>
            </w:pPr>
          </w:p>
        </w:tc>
        <w:tc>
          <w:tcPr>
            <w:tcW w:w="257" w:type="pct"/>
            <w:vMerge/>
            <w:vAlign w:val="center"/>
          </w:tcPr>
          <w:p w:rsidR="007B2BE4" w:rsidRPr="00406C50" w:rsidRDefault="007B2BE4" w:rsidP="00132692">
            <w:pPr>
              <w:rPr>
                <w:i/>
                <w:sz w:val="20"/>
                <w:szCs w:val="20"/>
              </w:rPr>
            </w:pPr>
          </w:p>
        </w:tc>
        <w:tc>
          <w:tcPr>
            <w:tcW w:w="270" w:type="pct"/>
            <w:vMerge/>
            <w:shd w:val="clear" w:color="auto" w:fill="FFFF00"/>
          </w:tcPr>
          <w:p w:rsidR="007B2BE4" w:rsidRPr="00406C50" w:rsidRDefault="007B2BE4" w:rsidP="00132692">
            <w:pPr>
              <w:suppressAutoHyphens/>
              <w:jc w:val="center"/>
              <w:rPr>
                <w:i/>
                <w:sz w:val="20"/>
                <w:szCs w:val="20"/>
              </w:rPr>
            </w:pPr>
          </w:p>
        </w:tc>
        <w:tc>
          <w:tcPr>
            <w:tcW w:w="270" w:type="pct"/>
            <w:vMerge/>
          </w:tcPr>
          <w:p w:rsidR="007B2BE4" w:rsidRPr="00406C50" w:rsidRDefault="007B2BE4" w:rsidP="00132692">
            <w:pPr>
              <w:suppressAutoHyphens/>
              <w:jc w:val="center"/>
              <w:rPr>
                <w:i/>
                <w:sz w:val="20"/>
                <w:szCs w:val="20"/>
              </w:rPr>
            </w:pPr>
          </w:p>
        </w:tc>
        <w:tc>
          <w:tcPr>
            <w:tcW w:w="496" w:type="pct"/>
            <w:vAlign w:val="center"/>
          </w:tcPr>
          <w:p w:rsidR="007B2BE4" w:rsidRPr="00406C50" w:rsidRDefault="007B2BE4" w:rsidP="00132692">
            <w:pPr>
              <w:suppressAutoHyphens/>
              <w:ind w:left="-57" w:right="-57"/>
              <w:jc w:val="center"/>
              <w:rPr>
                <w:color w:val="000000"/>
                <w:sz w:val="20"/>
                <w:szCs w:val="20"/>
              </w:rPr>
            </w:pPr>
            <w:r w:rsidRPr="00406C50">
              <w:rPr>
                <w:color w:val="000000"/>
                <w:sz w:val="20"/>
                <w:szCs w:val="20"/>
              </w:rPr>
              <w:t>Лабораторных</w:t>
            </w:r>
            <w:proofErr w:type="gramStart"/>
            <w:r w:rsidRPr="00406C50">
              <w:rPr>
                <w:color w:val="000000"/>
                <w:sz w:val="20"/>
                <w:szCs w:val="20"/>
              </w:rPr>
              <w:t>.</w:t>
            </w:r>
            <w:proofErr w:type="gramEnd"/>
            <w:r w:rsidRPr="00406C50">
              <w:rPr>
                <w:color w:val="000000"/>
                <w:sz w:val="20"/>
                <w:szCs w:val="20"/>
              </w:rPr>
              <w:t xml:space="preserve"> и практических. занятий</w:t>
            </w:r>
          </w:p>
          <w:p w:rsidR="007B2BE4" w:rsidRPr="00406C50" w:rsidRDefault="007B2BE4" w:rsidP="00132692">
            <w:pPr>
              <w:suppressAutoHyphens/>
              <w:ind w:left="-57" w:right="-57"/>
              <w:jc w:val="center"/>
              <w:rPr>
                <w:color w:val="000000"/>
                <w:sz w:val="20"/>
                <w:szCs w:val="20"/>
              </w:rPr>
            </w:pPr>
          </w:p>
          <w:p w:rsidR="007B2BE4" w:rsidRPr="00406C50" w:rsidRDefault="007B2BE4" w:rsidP="00132692">
            <w:pPr>
              <w:suppressAutoHyphens/>
              <w:ind w:left="-57" w:right="-57"/>
              <w:jc w:val="center"/>
              <w:rPr>
                <w:i/>
                <w:sz w:val="20"/>
                <w:szCs w:val="20"/>
              </w:rPr>
            </w:pPr>
          </w:p>
        </w:tc>
        <w:tc>
          <w:tcPr>
            <w:tcW w:w="361" w:type="pct"/>
            <w:vAlign w:val="center"/>
          </w:tcPr>
          <w:p w:rsidR="007B2BE4" w:rsidRPr="00406C50" w:rsidRDefault="007B2BE4" w:rsidP="00132692">
            <w:pPr>
              <w:suppressAutoHyphens/>
              <w:ind w:left="-57" w:right="-57"/>
              <w:jc w:val="center"/>
              <w:rPr>
                <w:color w:val="000000"/>
                <w:sz w:val="20"/>
                <w:szCs w:val="20"/>
              </w:rPr>
            </w:pPr>
            <w:r w:rsidRPr="00406C50">
              <w:rPr>
                <w:sz w:val="20"/>
                <w:szCs w:val="20"/>
              </w:rPr>
              <w:t>Курсовых работ (проектов)</w:t>
            </w:r>
          </w:p>
          <w:p w:rsidR="007B2BE4" w:rsidRPr="00406C50" w:rsidRDefault="007B2BE4" w:rsidP="00132692">
            <w:pPr>
              <w:suppressAutoHyphens/>
              <w:jc w:val="center"/>
              <w:rPr>
                <w:iCs/>
                <w:sz w:val="20"/>
                <w:szCs w:val="20"/>
              </w:rPr>
            </w:pPr>
          </w:p>
        </w:tc>
        <w:tc>
          <w:tcPr>
            <w:tcW w:w="449" w:type="pct"/>
            <w:vAlign w:val="center"/>
          </w:tcPr>
          <w:p w:rsidR="007B2BE4" w:rsidRPr="00406C50" w:rsidRDefault="007B2BE4" w:rsidP="00132692">
            <w:pPr>
              <w:suppressAutoHyphens/>
              <w:ind w:left="-57" w:right="-57"/>
              <w:jc w:val="center"/>
              <w:rPr>
                <w:color w:val="000000"/>
                <w:sz w:val="20"/>
                <w:szCs w:val="20"/>
              </w:rPr>
            </w:pPr>
            <w:r w:rsidRPr="00406C50">
              <w:rPr>
                <w:sz w:val="20"/>
                <w:szCs w:val="20"/>
              </w:rPr>
              <w:t>Самостоятельная работа</w:t>
            </w:r>
          </w:p>
        </w:tc>
        <w:tc>
          <w:tcPr>
            <w:tcW w:w="226" w:type="pct"/>
            <w:textDirection w:val="btLr"/>
            <w:vAlign w:val="center"/>
          </w:tcPr>
          <w:p w:rsidR="007B2BE4" w:rsidRPr="00406C50" w:rsidRDefault="007B2BE4" w:rsidP="00132692">
            <w:pPr>
              <w:suppressAutoHyphens/>
              <w:ind w:left="-57" w:right="-57"/>
              <w:jc w:val="center"/>
              <w:rPr>
                <w:sz w:val="20"/>
                <w:szCs w:val="20"/>
              </w:rPr>
            </w:pPr>
            <w:r w:rsidRPr="00406C50">
              <w:rPr>
                <w:sz w:val="20"/>
                <w:szCs w:val="20"/>
              </w:rPr>
              <w:t>Промежуточная аттестация</w:t>
            </w:r>
          </w:p>
        </w:tc>
        <w:tc>
          <w:tcPr>
            <w:tcW w:w="318" w:type="pct"/>
            <w:gridSpan w:val="3"/>
            <w:vAlign w:val="center"/>
          </w:tcPr>
          <w:p w:rsidR="007B2BE4" w:rsidRPr="00406C50" w:rsidRDefault="007B2BE4" w:rsidP="00132692">
            <w:pPr>
              <w:suppressAutoHyphens/>
              <w:ind w:left="-57" w:right="-57"/>
              <w:jc w:val="center"/>
              <w:rPr>
                <w:sz w:val="20"/>
                <w:szCs w:val="20"/>
              </w:rPr>
            </w:pPr>
            <w:r w:rsidRPr="00406C50">
              <w:rPr>
                <w:sz w:val="20"/>
                <w:szCs w:val="20"/>
              </w:rPr>
              <w:t>Учебная</w:t>
            </w:r>
          </w:p>
          <w:p w:rsidR="007B2BE4" w:rsidRPr="00406C50" w:rsidRDefault="007B2BE4" w:rsidP="00132692">
            <w:pPr>
              <w:suppressAutoHyphens/>
              <w:ind w:left="-57" w:right="-57"/>
              <w:jc w:val="center"/>
              <w:rPr>
                <w:i/>
                <w:sz w:val="20"/>
                <w:szCs w:val="20"/>
              </w:rPr>
            </w:pPr>
          </w:p>
        </w:tc>
        <w:tc>
          <w:tcPr>
            <w:tcW w:w="489" w:type="pct"/>
            <w:vAlign w:val="center"/>
          </w:tcPr>
          <w:p w:rsidR="007B2BE4" w:rsidRPr="00406C50" w:rsidRDefault="007B2BE4" w:rsidP="00132692">
            <w:pPr>
              <w:suppressAutoHyphens/>
              <w:ind w:left="-57" w:right="-57"/>
              <w:jc w:val="center"/>
              <w:rPr>
                <w:sz w:val="20"/>
                <w:szCs w:val="20"/>
              </w:rPr>
            </w:pPr>
            <w:r w:rsidRPr="00406C50">
              <w:rPr>
                <w:sz w:val="20"/>
                <w:szCs w:val="20"/>
              </w:rPr>
              <w:t>Производственная</w:t>
            </w:r>
          </w:p>
          <w:p w:rsidR="007B2BE4" w:rsidRPr="00406C50" w:rsidRDefault="007B2BE4" w:rsidP="00132692">
            <w:pPr>
              <w:suppressAutoHyphens/>
              <w:ind w:left="-57" w:right="-57"/>
              <w:jc w:val="center"/>
              <w:rPr>
                <w:i/>
                <w:sz w:val="20"/>
                <w:szCs w:val="20"/>
              </w:rPr>
            </w:pPr>
          </w:p>
        </w:tc>
      </w:tr>
      <w:tr w:rsidR="007B2BE4" w:rsidRPr="00132692" w:rsidTr="00406C50">
        <w:trPr>
          <w:gridAfter w:val="2"/>
          <w:wAfter w:w="5" w:type="pct"/>
          <w:trHeight w:val="200"/>
        </w:trPr>
        <w:tc>
          <w:tcPr>
            <w:tcW w:w="1035" w:type="pct"/>
            <w:vAlign w:val="center"/>
          </w:tcPr>
          <w:p w:rsidR="007B2BE4" w:rsidRPr="00132692" w:rsidRDefault="007B2BE4" w:rsidP="00132692">
            <w:pPr>
              <w:jc w:val="center"/>
              <w:rPr>
                <w:i/>
              </w:rPr>
            </w:pPr>
            <w:r w:rsidRPr="00132692">
              <w:rPr>
                <w:i/>
              </w:rPr>
              <w:t>1</w:t>
            </w:r>
          </w:p>
        </w:tc>
        <w:tc>
          <w:tcPr>
            <w:tcW w:w="824" w:type="pct"/>
            <w:vAlign w:val="center"/>
          </w:tcPr>
          <w:p w:rsidR="007B2BE4" w:rsidRPr="00132692" w:rsidRDefault="007B2BE4" w:rsidP="00132692">
            <w:pPr>
              <w:jc w:val="center"/>
              <w:rPr>
                <w:i/>
              </w:rPr>
            </w:pPr>
            <w:r w:rsidRPr="00132692">
              <w:rPr>
                <w:i/>
              </w:rPr>
              <w:t>2</w:t>
            </w:r>
          </w:p>
        </w:tc>
        <w:tc>
          <w:tcPr>
            <w:tcW w:w="257" w:type="pct"/>
            <w:vAlign w:val="center"/>
          </w:tcPr>
          <w:p w:rsidR="007B2BE4" w:rsidRPr="00132692" w:rsidRDefault="007B2BE4" w:rsidP="00132692">
            <w:pPr>
              <w:jc w:val="center"/>
              <w:rPr>
                <w:i/>
              </w:rPr>
            </w:pPr>
            <w:r w:rsidRPr="00132692">
              <w:rPr>
                <w:i/>
              </w:rPr>
              <w:t>3</w:t>
            </w:r>
          </w:p>
        </w:tc>
        <w:tc>
          <w:tcPr>
            <w:tcW w:w="270" w:type="pct"/>
            <w:vAlign w:val="center"/>
          </w:tcPr>
          <w:p w:rsidR="007B2BE4" w:rsidRPr="00132692" w:rsidRDefault="007B2BE4" w:rsidP="00132692">
            <w:pPr>
              <w:jc w:val="center"/>
              <w:rPr>
                <w:i/>
              </w:rPr>
            </w:pPr>
            <w:r w:rsidRPr="00132692">
              <w:rPr>
                <w:i/>
              </w:rPr>
              <w:t>4</w:t>
            </w:r>
          </w:p>
        </w:tc>
        <w:tc>
          <w:tcPr>
            <w:tcW w:w="270" w:type="pct"/>
            <w:vAlign w:val="center"/>
          </w:tcPr>
          <w:p w:rsidR="007B2BE4" w:rsidRPr="00132692" w:rsidRDefault="007B2BE4" w:rsidP="00132692">
            <w:pPr>
              <w:jc w:val="center"/>
              <w:rPr>
                <w:i/>
              </w:rPr>
            </w:pPr>
            <w:r w:rsidRPr="00132692">
              <w:rPr>
                <w:i/>
              </w:rPr>
              <w:t>5</w:t>
            </w:r>
          </w:p>
        </w:tc>
        <w:tc>
          <w:tcPr>
            <w:tcW w:w="496" w:type="pct"/>
            <w:vAlign w:val="center"/>
          </w:tcPr>
          <w:p w:rsidR="007B2BE4" w:rsidRPr="00132692" w:rsidRDefault="007B2BE4" w:rsidP="00132692">
            <w:pPr>
              <w:jc w:val="center"/>
              <w:rPr>
                <w:i/>
              </w:rPr>
            </w:pPr>
            <w:r w:rsidRPr="00132692">
              <w:rPr>
                <w:i/>
              </w:rPr>
              <w:t>6</w:t>
            </w:r>
          </w:p>
        </w:tc>
        <w:tc>
          <w:tcPr>
            <w:tcW w:w="361" w:type="pct"/>
            <w:vAlign w:val="center"/>
          </w:tcPr>
          <w:p w:rsidR="007B2BE4" w:rsidRPr="00132692" w:rsidRDefault="007B2BE4" w:rsidP="00132692">
            <w:pPr>
              <w:jc w:val="center"/>
              <w:rPr>
                <w:i/>
              </w:rPr>
            </w:pPr>
            <w:r w:rsidRPr="00132692">
              <w:rPr>
                <w:i/>
              </w:rPr>
              <w:t>7</w:t>
            </w:r>
          </w:p>
        </w:tc>
        <w:tc>
          <w:tcPr>
            <w:tcW w:w="449" w:type="pct"/>
            <w:vAlign w:val="center"/>
          </w:tcPr>
          <w:p w:rsidR="007B2BE4" w:rsidRPr="00132692" w:rsidRDefault="007B2BE4" w:rsidP="00132692">
            <w:pPr>
              <w:jc w:val="center"/>
              <w:rPr>
                <w:i/>
              </w:rPr>
            </w:pPr>
            <w:r w:rsidRPr="00132692">
              <w:rPr>
                <w:i/>
              </w:rPr>
              <w:t>8</w:t>
            </w:r>
          </w:p>
        </w:tc>
        <w:tc>
          <w:tcPr>
            <w:tcW w:w="226" w:type="pct"/>
            <w:vAlign w:val="center"/>
          </w:tcPr>
          <w:p w:rsidR="007B2BE4" w:rsidRPr="00132692" w:rsidRDefault="007B2BE4" w:rsidP="00132692">
            <w:pPr>
              <w:jc w:val="center"/>
              <w:rPr>
                <w:i/>
              </w:rPr>
            </w:pPr>
            <w:r w:rsidRPr="00132692">
              <w:rPr>
                <w:i/>
              </w:rPr>
              <w:t>9</w:t>
            </w:r>
          </w:p>
        </w:tc>
        <w:tc>
          <w:tcPr>
            <w:tcW w:w="318" w:type="pct"/>
            <w:gridSpan w:val="3"/>
            <w:vAlign w:val="center"/>
          </w:tcPr>
          <w:p w:rsidR="007B2BE4" w:rsidRPr="00132692" w:rsidRDefault="007B2BE4" w:rsidP="00132692">
            <w:pPr>
              <w:jc w:val="center"/>
              <w:rPr>
                <w:i/>
              </w:rPr>
            </w:pPr>
            <w:r w:rsidRPr="00132692">
              <w:rPr>
                <w:i/>
              </w:rPr>
              <w:t>10</w:t>
            </w:r>
          </w:p>
        </w:tc>
        <w:tc>
          <w:tcPr>
            <w:tcW w:w="489" w:type="pct"/>
            <w:vAlign w:val="center"/>
          </w:tcPr>
          <w:p w:rsidR="007B2BE4" w:rsidRPr="00132692" w:rsidRDefault="007B2BE4" w:rsidP="00132692">
            <w:pPr>
              <w:jc w:val="center"/>
              <w:rPr>
                <w:i/>
              </w:rPr>
            </w:pPr>
            <w:r w:rsidRPr="00132692">
              <w:rPr>
                <w:i/>
              </w:rPr>
              <w:t>11</w:t>
            </w:r>
          </w:p>
        </w:tc>
      </w:tr>
      <w:tr w:rsidR="000C38F3" w:rsidRPr="00132692" w:rsidTr="00406C50">
        <w:trPr>
          <w:gridAfter w:val="2"/>
          <w:wAfter w:w="5" w:type="pct"/>
        </w:trPr>
        <w:tc>
          <w:tcPr>
            <w:tcW w:w="1035" w:type="pct"/>
            <w:shd w:val="clear" w:color="auto" w:fill="auto"/>
            <w:vAlign w:val="center"/>
          </w:tcPr>
          <w:p w:rsidR="00285065" w:rsidRPr="00132692" w:rsidRDefault="007B2BE4" w:rsidP="00132692">
            <w:pPr>
              <w:rPr>
                <w:rFonts w:eastAsia="Calibri"/>
                <w:lang w:eastAsia="en-US"/>
              </w:rPr>
            </w:pPr>
            <w:r w:rsidRPr="00132692">
              <w:rPr>
                <w:rFonts w:eastAsia="Calibri"/>
                <w:lang w:eastAsia="en-US"/>
              </w:rPr>
              <w:t>ПК 4.1, ПК 4.2, ПК 4.3,</w:t>
            </w:r>
          </w:p>
          <w:p w:rsidR="007B2BE4" w:rsidRPr="00132692" w:rsidRDefault="007B2BE4" w:rsidP="00132692">
            <w:pPr>
              <w:rPr>
                <w:rFonts w:eastAsia="Calibri"/>
                <w:lang w:eastAsia="en-US"/>
              </w:rPr>
            </w:pPr>
            <w:r w:rsidRPr="00132692">
              <w:rPr>
                <w:rFonts w:eastAsia="Calibri"/>
                <w:lang w:eastAsia="en-US"/>
              </w:rPr>
              <w:t>ПК 4.4,</w:t>
            </w:r>
            <w:r w:rsidR="00285065" w:rsidRPr="00132692">
              <w:rPr>
                <w:rFonts w:eastAsia="Calibri"/>
                <w:lang w:eastAsia="en-US"/>
              </w:rPr>
              <w:t xml:space="preserve"> </w:t>
            </w:r>
            <w:r w:rsidRPr="00132692">
              <w:rPr>
                <w:rFonts w:eastAsia="Calibri"/>
                <w:lang w:eastAsia="en-US"/>
              </w:rPr>
              <w:t>ПК 4.5,</w:t>
            </w:r>
            <w:r w:rsidR="00285065" w:rsidRPr="00132692">
              <w:rPr>
                <w:rFonts w:eastAsia="Calibri"/>
                <w:lang w:eastAsia="en-US"/>
              </w:rPr>
              <w:t xml:space="preserve"> </w:t>
            </w:r>
            <w:r w:rsidRPr="00132692">
              <w:rPr>
                <w:rFonts w:eastAsia="Calibri"/>
                <w:lang w:eastAsia="en-US"/>
              </w:rPr>
              <w:t>ПК 4.6,</w:t>
            </w:r>
            <w:r w:rsidR="00285065" w:rsidRPr="00132692">
              <w:rPr>
                <w:rFonts w:eastAsia="Calibri"/>
                <w:lang w:eastAsia="en-US"/>
              </w:rPr>
              <w:t xml:space="preserve"> </w:t>
            </w:r>
            <w:r w:rsidRPr="00132692">
              <w:rPr>
                <w:rFonts w:eastAsia="Calibri"/>
                <w:lang w:eastAsia="en-US"/>
              </w:rPr>
              <w:t>ПК 4.7.</w:t>
            </w:r>
          </w:p>
          <w:p w:rsidR="007B2BE4" w:rsidRPr="00132692" w:rsidRDefault="007B2BE4" w:rsidP="00132692">
            <w:pPr>
              <w:rPr>
                <w:rFonts w:eastAsia="Calibri"/>
                <w:lang w:eastAsia="en-US"/>
              </w:rPr>
            </w:pPr>
            <w:r w:rsidRPr="00132692">
              <w:rPr>
                <w:rFonts w:eastAsia="Calibri"/>
                <w:lang w:eastAsia="en-US"/>
              </w:rPr>
              <w:t>ОК 1, ОК 2, ОК 3, ОК 4, ОК 5, ОК 6, ОК 7, ОК 8, ОК 9.</w:t>
            </w:r>
          </w:p>
        </w:tc>
        <w:tc>
          <w:tcPr>
            <w:tcW w:w="824" w:type="pct"/>
          </w:tcPr>
          <w:p w:rsidR="007B2BE4" w:rsidRPr="00132692" w:rsidRDefault="007B2BE4" w:rsidP="00132692">
            <w:r w:rsidRPr="00132692">
              <w:t xml:space="preserve">Раздел 1. </w:t>
            </w:r>
            <w:r w:rsidR="000C38F3" w:rsidRPr="00132692">
              <w:t>Аппаратное и программное обеспечение ЭВМ</w:t>
            </w:r>
          </w:p>
        </w:tc>
        <w:tc>
          <w:tcPr>
            <w:tcW w:w="257" w:type="pct"/>
          </w:tcPr>
          <w:p w:rsidR="007B2BE4" w:rsidRPr="00132692" w:rsidRDefault="000C38F3" w:rsidP="00132692">
            <w:pPr>
              <w:jc w:val="center"/>
              <w:rPr>
                <w:b/>
                <w:bCs/>
              </w:rPr>
            </w:pPr>
            <w:r w:rsidRPr="00132692">
              <w:rPr>
                <w:b/>
                <w:bCs/>
              </w:rPr>
              <w:t>1</w:t>
            </w:r>
            <w:r w:rsidR="00F4787F">
              <w:rPr>
                <w:b/>
                <w:bCs/>
              </w:rPr>
              <w:t>58</w:t>
            </w:r>
          </w:p>
        </w:tc>
        <w:tc>
          <w:tcPr>
            <w:tcW w:w="270" w:type="pct"/>
          </w:tcPr>
          <w:p w:rsidR="007B2BE4" w:rsidRPr="00132692" w:rsidRDefault="000C38F3" w:rsidP="00132692">
            <w:pPr>
              <w:jc w:val="center"/>
            </w:pPr>
            <w:r w:rsidRPr="00132692">
              <w:t>100</w:t>
            </w:r>
          </w:p>
        </w:tc>
        <w:tc>
          <w:tcPr>
            <w:tcW w:w="270" w:type="pct"/>
          </w:tcPr>
          <w:p w:rsidR="007B2BE4" w:rsidRPr="00132692" w:rsidRDefault="00F4787F" w:rsidP="00132692">
            <w:pPr>
              <w:jc w:val="center"/>
              <w:rPr>
                <w:b/>
                <w:bCs/>
              </w:rPr>
            </w:pPr>
            <w:r>
              <w:rPr>
                <w:b/>
                <w:bCs/>
              </w:rPr>
              <w:t>150</w:t>
            </w:r>
          </w:p>
        </w:tc>
        <w:tc>
          <w:tcPr>
            <w:tcW w:w="496" w:type="pct"/>
          </w:tcPr>
          <w:p w:rsidR="007B2BE4" w:rsidRPr="00132692" w:rsidRDefault="000C38F3" w:rsidP="00132692">
            <w:pPr>
              <w:jc w:val="center"/>
              <w:rPr>
                <w:b/>
                <w:bCs/>
              </w:rPr>
            </w:pPr>
            <w:r w:rsidRPr="00132692">
              <w:t>100</w:t>
            </w:r>
          </w:p>
        </w:tc>
        <w:tc>
          <w:tcPr>
            <w:tcW w:w="361" w:type="pct"/>
          </w:tcPr>
          <w:p w:rsidR="007B2BE4" w:rsidRPr="00132692" w:rsidRDefault="000C38F3" w:rsidP="00132692">
            <w:pPr>
              <w:jc w:val="center"/>
              <w:rPr>
                <w:lang w:val="en-US"/>
              </w:rPr>
            </w:pPr>
            <w:r w:rsidRPr="00132692">
              <w:rPr>
                <w:lang w:val="en-US"/>
              </w:rPr>
              <w:t>X</w:t>
            </w:r>
          </w:p>
        </w:tc>
        <w:tc>
          <w:tcPr>
            <w:tcW w:w="449" w:type="pct"/>
          </w:tcPr>
          <w:p w:rsidR="007B2BE4" w:rsidRPr="00132692" w:rsidRDefault="00F4787F" w:rsidP="00132692">
            <w:pPr>
              <w:jc w:val="center"/>
            </w:pPr>
            <w:r>
              <w:t>-</w:t>
            </w:r>
          </w:p>
        </w:tc>
        <w:tc>
          <w:tcPr>
            <w:tcW w:w="226" w:type="pct"/>
            <w:shd w:val="clear" w:color="auto" w:fill="FFFFFF" w:themeFill="background1"/>
          </w:tcPr>
          <w:p w:rsidR="007B2BE4" w:rsidRPr="00406C50" w:rsidRDefault="00F4787F" w:rsidP="00132692">
            <w:pPr>
              <w:jc w:val="center"/>
            </w:pPr>
            <w:r>
              <w:t>32</w:t>
            </w:r>
          </w:p>
        </w:tc>
        <w:tc>
          <w:tcPr>
            <w:tcW w:w="318" w:type="pct"/>
            <w:gridSpan w:val="3"/>
          </w:tcPr>
          <w:p w:rsidR="007B2BE4" w:rsidRPr="00132692" w:rsidRDefault="000C38F3" w:rsidP="00132692">
            <w:pPr>
              <w:jc w:val="center"/>
              <w:rPr>
                <w:b/>
                <w:bCs/>
              </w:rPr>
            </w:pPr>
            <w:r w:rsidRPr="00132692">
              <w:rPr>
                <w:b/>
                <w:bCs/>
              </w:rPr>
              <w:t>72</w:t>
            </w:r>
          </w:p>
        </w:tc>
        <w:tc>
          <w:tcPr>
            <w:tcW w:w="489" w:type="pct"/>
          </w:tcPr>
          <w:p w:rsidR="007B2BE4" w:rsidRPr="00132692" w:rsidRDefault="00F4787F" w:rsidP="00132692">
            <w:pPr>
              <w:jc w:val="center"/>
              <w:rPr>
                <w:b/>
                <w:bCs/>
              </w:rPr>
            </w:pPr>
            <w:r>
              <w:rPr>
                <w:b/>
                <w:bCs/>
              </w:rPr>
              <w:t>108</w:t>
            </w:r>
          </w:p>
        </w:tc>
      </w:tr>
      <w:tr w:rsidR="007B2BE4" w:rsidRPr="00132692" w:rsidTr="00406C50">
        <w:trPr>
          <w:gridAfter w:val="2"/>
          <w:wAfter w:w="5" w:type="pct"/>
          <w:trHeight w:val="917"/>
        </w:trPr>
        <w:tc>
          <w:tcPr>
            <w:tcW w:w="1035" w:type="pct"/>
            <w:shd w:val="clear" w:color="auto" w:fill="auto"/>
            <w:vAlign w:val="center"/>
          </w:tcPr>
          <w:p w:rsidR="00285065" w:rsidRPr="00132692" w:rsidRDefault="007B2BE4" w:rsidP="00132692">
            <w:pPr>
              <w:rPr>
                <w:rFonts w:eastAsia="Calibri"/>
                <w:lang w:eastAsia="en-US"/>
              </w:rPr>
            </w:pPr>
            <w:r w:rsidRPr="00132692">
              <w:rPr>
                <w:rFonts w:eastAsia="Calibri"/>
                <w:lang w:eastAsia="en-US"/>
              </w:rPr>
              <w:t>ПК 4.1, ПК 4.2, ПК 4.3,</w:t>
            </w:r>
          </w:p>
          <w:p w:rsidR="007B2BE4" w:rsidRPr="00132692" w:rsidRDefault="007B2BE4" w:rsidP="00132692">
            <w:pPr>
              <w:rPr>
                <w:rFonts w:eastAsia="Calibri"/>
                <w:lang w:eastAsia="en-US"/>
              </w:rPr>
            </w:pPr>
            <w:r w:rsidRPr="00132692">
              <w:rPr>
                <w:rFonts w:eastAsia="Calibri"/>
                <w:lang w:eastAsia="en-US"/>
              </w:rPr>
              <w:t>ПК 4.4,</w:t>
            </w:r>
            <w:r w:rsidR="00285065" w:rsidRPr="00132692">
              <w:rPr>
                <w:rFonts w:eastAsia="Calibri"/>
                <w:lang w:eastAsia="en-US"/>
              </w:rPr>
              <w:t xml:space="preserve"> </w:t>
            </w:r>
            <w:r w:rsidRPr="00132692">
              <w:rPr>
                <w:rFonts w:eastAsia="Calibri"/>
                <w:lang w:eastAsia="en-US"/>
              </w:rPr>
              <w:t>ПК 4.5,</w:t>
            </w:r>
            <w:r w:rsidR="00285065" w:rsidRPr="00132692">
              <w:rPr>
                <w:rFonts w:eastAsia="Calibri"/>
                <w:lang w:eastAsia="en-US"/>
              </w:rPr>
              <w:t xml:space="preserve"> </w:t>
            </w:r>
            <w:r w:rsidRPr="00132692">
              <w:rPr>
                <w:rFonts w:eastAsia="Calibri"/>
                <w:lang w:eastAsia="en-US"/>
              </w:rPr>
              <w:t>ПК 4.6,</w:t>
            </w:r>
            <w:r w:rsidR="00285065" w:rsidRPr="00132692">
              <w:rPr>
                <w:rFonts w:eastAsia="Calibri"/>
                <w:lang w:eastAsia="en-US"/>
              </w:rPr>
              <w:t xml:space="preserve"> </w:t>
            </w:r>
            <w:r w:rsidRPr="00132692">
              <w:rPr>
                <w:rFonts w:eastAsia="Calibri"/>
                <w:lang w:eastAsia="en-US"/>
              </w:rPr>
              <w:t>ПК 4.7.</w:t>
            </w:r>
          </w:p>
          <w:p w:rsidR="007B2BE4" w:rsidRPr="00132692" w:rsidRDefault="007B2BE4" w:rsidP="00132692">
            <w:pPr>
              <w:rPr>
                <w:rFonts w:eastAsia="Calibri"/>
                <w:lang w:eastAsia="en-US"/>
              </w:rPr>
            </w:pPr>
            <w:r w:rsidRPr="00132692">
              <w:rPr>
                <w:rFonts w:eastAsia="Calibri"/>
                <w:lang w:eastAsia="en-US"/>
              </w:rPr>
              <w:t>ОК 1, ОК 2, ОК 3, ОК 4, ОК 5, ОК 6, ОК 7, ОК 8, ОК 9.</w:t>
            </w:r>
          </w:p>
        </w:tc>
        <w:tc>
          <w:tcPr>
            <w:tcW w:w="824" w:type="pct"/>
          </w:tcPr>
          <w:p w:rsidR="007B2BE4" w:rsidRPr="00132692" w:rsidRDefault="007B2BE4" w:rsidP="00132692">
            <w:r w:rsidRPr="00132692">
              <w:t>Учебная практика</w:t>
            </w:r>
          </w:p>
        </w:tc>
        <w:tc>
          <w:tcPr>
            <w:tcW w:w="257" w:type="pct"/>
          </w:tcPr>
          <w:p w:rsidR="007B2BE4" w:rsidRPr="00132692" w:rsidRDefault="000C38F3" w:rsidP="00132692">
            <w:pPr>
              <w:jc w:val="center"/>
              <w:rPr>
                <w:b/>
                <w:bCs/>
              </w:rPr>
            </w:pPr>
            <w:r w:rsidRPr="00132692">
              <w:rPr>
                <w:b/>
                <w:bCs/>
              </w:rPr>
              <w:t>72</w:t>
            </w:r>
          </w:p>
        </w:tc>
        <w:tc>
          <w:tcPr>
            <w:tcW w:w="270" w:type="pct"/>
            <w:shd w:val="clear" w:color="auto" w:fill="FFFFFF" w:themeFill="background1"/>
          </w:tcPr>
          <w:p w:rsidR="007B2BE4" w:rsidRPr="00132692" w:rsidRDefault="000C38F3" w:rsidP="00132692">
            <w:pPr>
              <w:jc w:val="center"/>
            </w:pPr>
            <w:r w:rsidRPr="00132692">
              <w:t>72</w:t>
            </w:r>
          </w:p>
        </w:tc>
        <w:tc>
          <w:tcPr>
            <w:tcW w:w="270" w:type="pct"/>
            <w:tcBorders>
              <w:top w:val="nil"/>
            </w:tcBorders>
            <w:shd w:val="clear" w:color="auto" w:fill="BFBFBF" w:themeFill="background1" w:themeFillShade="BF"/>
          </w:tcPr>
          <w:p w:rsidR="007B2BE4" w:rsidRPr="00132692" w:rsidRDefault="007B2BE4" w:rsidP="00132692">
            <w:pPr>
              <w:jc w:val="center"/>
            </w:pPr>
          </w:p>
        </w:tc>
        <w:tc>
          <w:tcPr>
            <w:tcW w:w="496" w:type="pct"/>
            <w:tcBorders>
              <w:top w:val="nil"/>
            </w:tcBorders>
            <w:shd w:val="clear" w:color="auto" w:fill="BFBFBF" w:themeFill="background1" w:themeFillShade="BF"/>
          </w:tcPr>
          <w:p w:rsidR="007B2BE4" w:rsidRPr="00132692" w:rsidRDefault="007B2BE4" w:rsidP="00132692">
            <w:pPr>
              <w:jc w:val="center"/>
            </w:pPr>
          </w:p>
        </w:tc>
        <w:tc>
          <w:tcPr>
            <w:tcW w:w="361" w:type="pct"/>
            <w:tcBorders>
              <w:top w:val="nil"/>
            </w:tcBorders>
            <w:shd w:val="clear" w:color="auto" w:fill="BFBFBF" w:themeFill="background1" w:themeFillShade="BF"/>
          </w:tcPr>
          <w:p w:rsidR="007B2BE4" w:rsidRPr="00132692" w:rsidRDefault="007B2BE4" w:rsidP="00132692">
            <w:pPr>
              <w:jc w:val="center"/>
            </w:pPr>
          </w:p>
        </w:tc>
        <w:tc>
          <w:tcPr>
            <w:tcW w:w="449" w:type="pct"/>
            <w:tcBorders>
              <w:top w:val="nil"/>
            </w:tcBorders>
            <w:shd w:val="clear" w:color="auto" w:fill="BFBFBF" w:themeFill="background1" w:themeFillShade="BF"/>
          </w:tcPr>
          <w:p w:rsidR="007B2BE4" w:rsidRPr="00132692" w:rsidRDefault="007B2BE4" w:rsidP="00132692">
            <w:pPr>
              <w:jc w:val="center"/>
            </w:pPr>
          </w:p>
        </w:tc>
        <w:tc>
          <w:tcPr>
            <w:tcW w:w="226" w:type="pct"/>
            <w:tcBorders>
              <w:top w:val="nil"/>
            </w:tcBorders>
            <w:shd w:val="clear" w:color="auto" w:fill="BFBFBF" w:themeFill="background1" w:themeFillShade="BF"/>
          </w:tcPr>
          <w:p w:rsidR="007B2BE4" w:rsidRPr="00132692" w:rsidRDefault="007B2BE4" w:rsidP="00132692">
            <w:pPr>
              <w:jc w:val="center"/>
            </w:pPr>
          </w:p>
        </w:tc>
        <w:tc>
          <w:tcPr>
            <w:tcW w:w="318" w:type="pct"/>
            <w:gridSpan w:val="3"/>
            <w:shd w:val="clear" w:color="auto" w:fill="BFBFBF" w:themeFill="background1" w:themeFillShade="BF"/>
          </w:tcPr>
          <w:p w:rsidR="007B2BE4" w:rsidRPr="00132692" w:rsidRDefault="007B2BE4" w:rsidP="00132692">
            <w:pPr>
              <w:jc w:val="center"/>
              <w:rPr>
                <w:b/>
                <w:bCs/>
              </w:rPr>
            </w:pPr>
          </w:p>
        </w:tc>
        <w:tc>
          <w:tcPr>
            <w:tcW w:w="489" w:type="pct"/>
            <w:shd w:val="clear" w:color="auto" w:fill="BFBFBF" w:themeFill="background1" w:themeFillShade="BF"/>
          </w:tcPr>
          <w:p w:rsidR="007B2BE4" w:rsidRPr="00132692" w:rsidRDefault="007B2BE4" w:rsidP="00132692">
            <w:pPr>
              <w:jc w:val="center"/>
              <w:rPr>
                <w:b/>
                <w:bCs/>
              </w:rPr>
            </w:pPr>
          </w:p>
        </w:tc>
      </w:tr>
      <w:tr w:rsidR="007B2BE4" w:rsidRPr="00132692" w:rsidTr="00406C50">
        <w:trPr>
          <w:gridAfter w:val="2"/>
          <w:wAfter w:w="5" w:type="pct"/>
          <w:trHeight w:val="806"/>
        </w:trPr>
        <w:tc>
          <w:tcPr>
            <w:tcW w:w="1035" w:type="pct"/>
          </w:tcPr>
          <w:p w:rsidR="00285065" w:rsidRPr="00132692" w:rsidRDefault="007B2BE4" w:rsidP="00132692">
            <w:pPr>
              <w:rPr>
                <w:rFonts w:eastAsia="Calibri"/>
                <w:lang w:eastAsia="en-US"/>
              </w:rPr>
            </w:pPr>
            <w:r w:rsidRPr="00132692">
              <w:rPr>
                <w:rFonts w:eastAsia="Calibri"/>
                <w:lang w:eastAsia="en-US"/>
              </w:rPr>
              <w:t>ПК 4.1, ПК 4.2, ПК 4.3,</w:t>
            </w:r>
          </w:p>
          <w:p w:rsidR="007B2BE4" w:rsidRPr="00132692" w:rsidRDefault="007B2BE4" w:rsidP="00132692">
            <w:pPr>
              <w:rPr>
                <w:rFonts w:eastAsia="Calibri"/>
                <w:lang w:eastAsia="en-US"/>
              </w:rPr>
            </w:pPr>
            <w:r w:rsidRPr="00132692">
              <w:rPr>
                <w:rFonts w:eastAsia="Calibri"/>
                <w:lang w:eastAsia="en-US"/>
              </w:rPr>
              <w:t>ПК 4.4,</w:t>
            </w:r>
            <w:r w:rsidR="00285065" w:rsidRPr="00132692">
              <w:rPr>
                <w:rFonts w:eastAsia="Calibri"/>
                <w:lang w:eastAsia="en-US"/>
              </w:rPr>
              <w:t xml:space="preserve"> </w:t>
            </w:r>
            <w:r w:rsidRPr="00132692">
              <w:rPr>
                <w:rFonts w:eastAsia="Calibri"/>
                <w:lang w:eastAsia="en-US"/>
              </w:rPr>
              <w:t>ПК 4.5,</w:t>
            </w:r>
            <w:r w:rsidR="00285065" w:rsidRPr="00132692">
              <w:rPr>
                <w:rFonts w:eastAsia="Calibri"/>
                <w:lang w:eastAsia="en-US"/>
              </w:rPr>
              <w:t xml:space="preserve"> </w:t>
            </w:r>
            <w:r w:rsidRPr="00132692">
              <w:rPr>
                <w:rFonts w:eastAsia="Calibri"/>
                <w:lang w:eastAsia="en-US"/>
              </w:rPr>
              <w:t>ПК 4.6,</w:t>
            </w:r>
            <w:r w:rsidR="00285065" w:rsidRPr="00132692">
              <w:rPr>
                <w:rFonts w:eastAsia="Calibri"/>
                <w:lang w:eastAsia="en-US"/>
              </w:rPr>
              <w:t xml:space="preserve"> </w:t>
            </w:r>
            <w:r w:rsidRPr="00132692">
              <w:rPr>
                <w:rFonts w:eastAsia="Calibri"/>
                <w:lang w:eastAsia="en-US"/>
              </w:rPr>
              <w:t>ПК 4.7.</w:t>
            </w:r>
          </w:p>
          <w:p w:rsidR="007B2BE4" w:rsidRPr="00132692" w:rsidRDefault="007B2BE4" w:rsidP="00132692">
            <w:pPr>
              <w:rPr>
                <w:iCs/>
              </w:rPr>
            </w:pPr>
            <w:r w:rsidRPr="00132692">
              <w:rPr>
                <w:rFonts w:eastAsia="Calibri"/>
                <w:lang w:eastAsia="en-US"/>
              </w:rPr>
              <w:t>ОК 1, ОК 2, ОК 3, ОК 4, ОК 5, ОК 6, ОК 7, ОК 8, ОК 9.</w:t>
            </w:r>
          </w:p>
        </w:tc>
        <w:tc>
          <w:tcPr>
            <w:tcW w:w="824" w:type="pct"/>
          </w:tcPr>
          <w:p w:rsidR="007B2BE4" w:rsidRPr="00132692" w:rsidRDefault="007B2BE4" w:rsidP="00132692">
            <w:pPr>
              <w:suppressAutoHyphens/>
            </w:pPr>
            <w:r w:rsidRPr="00132692">
              <w:t xml:space="preserve">Производственная практика </w:t>
            </w:r>
          </w:p>
        </w:tc>
        <w:tc>
          <w:tcPr>
            <w:tcW w:w="257" w:type="pct"/>
          </w:tcPr>
          <w:p w:rsidR="007B2BE4" w:rsidRPr="00132692" w:rsidRDefault="00F4787F" w:rsidP="00132692">
            <w:pPr>
              <w:suppressAutoHyphens/>
              <w:jc w:val="center"/>
              <w:rPr>
                <w:i/>
              </w:rPr>
            </w:pPr>
            <w:r>
              <w:rPr>
                <w:b/>
                <w:bCs/>
              </w:rPr>
              <w:t>180</w:t>
            </w:r>
          </w:p>
          <w:p w:rsidR="007B2BE4" w:rsidRPr="00132692" w:rsidRDefault="007B2BE4" w:rsidP="00132692">
            <w:pPr>
              <w:suppressAutoHyphens/>
              <w:jc w:val="center"/>
              <w:rPr>
                <w:b/>
                <w:bCs/>
                <w:i/>
              </w:rPr>
            </w:pPr>
          </w:p>
        </w:tc>
        <w:tc>
          <w:tcPr>
            <w:tcW w:w="270" w:type="pct"/>
            <w:shd w:val="clear" w:color="auto" w:fill="FFFFFF" w:themeFill="background1"/>
          </w:tcPr>
          <w:p w:rsidR="007B2BE4" w:rsidRPr="00132692" w:rsidRDefault="00F4787F" w:rsidP="00132692">
            <w:pPr>
              <w:jc w:val="center"/>
            </w:pPr>
            <w:r>
              <w:t>108</w:t>
            </w:r>
          </w:p>
        </w:tc>
        <w:tc>
          <w:tcPr>
            <w:tcW w:w="270" w:type="pct"/>
            <w:shd w:val="clear" w:color="auto" w:fill="C0C0C0"/>
          </w:tcPr>
          <w:p w:rsidR="007B2BE4" w:rsidRPr="00132692" w:rsidRDefault="007B2BE4" w:rsidP="00132692">
            <w:pPr>
              <w:jc w:val="center"/>
              <w:rPr>
                <w:i/>
              </w:rPr>
            </w:pPr>
          </w:p>
        </w:tc>
        <w:tc>
          <w:tcPr>
            <w:tcW w:w="496" w:type="pct"/>
            <w:shd w:val="clear" w:color="auto" w:fill="C0C0C0"/>
          </w:tcPr>
          <w:p w:rsidR="007B2BE4" w:rsidRPr="00132692" w:rsidRDefault="007B2BE4" w:rsidP="00132692">
            <w:pPr>
              <w:jc w:val="center"/>
              <w:rPr>
                <w:i/>
              </w:rPr>
            </w:pPr>
          </w:p>
        </w:tc>
        <w:tc>
          <w:tcPr>
            <w:tcW w:w="361" w:type="pct"/>
            <w:shd w:val="clear" w:color="auto" w:fill="C0C0C0"/>
          </w:tcPr>
          <w:p w:rsidR="007B2BE4" w:rsidRPr="00132692" w:rsidRDefault="007B2BE4" w:rsidP="00132692">
            <w:pPr>
              <w:jc w:val="center"/>
              <w:rPr>
                <w:i/>
              </w:rPr>
            </w:pPr>
          </w:p>
        </w:tc>
        <w:tc>
          <w:tcPr>
            <w:tcW w:w="449" w:type="pct"/>
            <w:shd w:val="clear" w:color="auto" w:fill="C0C0C0"/>
          </w:tcPr>
          <w:p w:rsidR="007B2BE4" w:rsidRPr="00132692" w:rsidRDefault="007B2BE4" w:rsidP="00132692">
            <w:pPr>
              <w:jc w:val="center"/>
              <w:rPr>
                <w:i/>
              </w:rPr>
            </w:pPr>
          </w:p>
        </w:tc>
        <w:tc>
          <w:tcPr>
            <w:tcW w:w="226" w:type="pct"/>
            <w:shd w:val="clear" w:color="auto" w:fill="C0C0C0"/>
          </w:tcPr>
          <w:p w:rsidR="007B2BE4" w:rsidRPr="00132692" w:rsidRDefault="007B2BE4" w:rsidP="00132692">
            <w:pPr>
              <w:jc w:val="center"/>
              <w:rPr>
                <w:i/>
              </w:rPr>
            </w:pPr>
          </w:p>
        </w:tc>
        <w:tc>
          <w:tcPr>
            <w:tcW w:w="318" w:type="pct"/>
            <w:gridSpan w:val="3"/>
            <w:shd w:val="clear" w:color="auto" w:fill="C0C0C0"/>
          </w:tcPr>
          <w:p w:rsidR="007B2BE4" w:rsidRPr="00132692" w:rsidRDefault="007B2BE4" w:rsidP="00132692">
            <w:pPr>
              <w:jc w:val="center"/>
              <w:rPr>
                <w:i/>
              </w:rPr>
            </w:pPr>
          </w:p>
        </w:tc>
        <w:tc>
          <w:tcPr>
            <w:tcW w:w="489" w:type="pct"/>
            <w:shd w:val="clear" w:color="auto" w:fill="BFBFBF" w:themeFill="background1" w:themeFillShade="BF"/>
          </w:tcPr>
          <w:p w:rsidR="007B2BE4" w:rsidRPr="00132692" w:rsidRDefault="007B2BE4" w:rsidP="00132692">
            <w:pPr>
              <w:suppressAutoHyphens/>
              <w:jc w:val="center"/>
              <w:rPr>
                <w:i/>
              </w:rPr>
            </w:pPr>
          </w:p>
        </w:tc>
      </w:tr>
      <w:tr w:rsidR="007B2BE4" w:rsidRPr="00132692" w:rsidTr="00406C50">
        <w:trPr>
          <w:trHeight w:val="481"/>
        </w:trPr>
        <w:tc>
          <w:tcPr>
            <w:tcW w:w="1035" w:type="pct"/>
          </w:tcPr>
          <w:p w:rsidR="007B2BE4" w:rsidRPr="00132692" w:rsidRDefault="007B2BE4" w:rsidP="00132692">
            <w:pPr>
              <w:rPr>
                <w:i/>
              </w:rPr>
            </w:pPr>
          </w:p>
        </w:tc>
        <w:tc>
          <w:tcPr>
            <w:tcW w:w="824" w:type="pct"/>
          </w:tcPr>
          <w:p w:rsidR="007B2BE4" w:rsidRPr="00132692" w:rsidRDefault="007B2BE4" w:rsidP="00132692">
            <w:pPr>
              <w:suppressAutoHyphens/>
            </w:pPr>
            <w:r w:rsidRPr="00132692">
              <w:t>Промежуточная аттестация</w:t>
            </w:r>
          </w:p>
        </w:tc>
        <w:tc>
          <w:tcPr>
            <w:tcW w:w="257" w:type="pct"/>
            <w:shd w:val="clear" w:color="auto" w:fill="FFFFFF" w:themeFill="background1"/>
            <w:vAlign w:val="center"/>
          </w:tcPr>
          <w:p w:rsidR="007B2BE4" w:rsidRPr="00132692" w:rsidRDefault="007B2BE4" w:rsidP="00132692">
            <w:pPr>
              <w:suppressAutoHyphens/>
              <w:jc w:val="center"/>
              <w:rPr>
                <w:b/>
              </w:rPr>
            </w:pPr>
            <w:r w:rsidRPr="00132692">
              <w:rPr>
                <w:b/>
              </w:rPr>
              <w:t>24</w:t>
            </w:r>
          </w:p>
        </w:tc>
        <w:tc>
          <w:tcPr>
            <w:tcW w:w="2883" w:type="pct"/>
            <w:gridSpan w:val="12"/>
            <w:shd w:val="clear" w:color="auto" w:fill="BFBFBF" w:themeFill="background1" w:themeFillShade="BF"/>
            <w:vAlign w:val="center"/>
          </w:tcPr>
          <w:p w:rsidR="007B2BE4" w:rsidRPr="00132692" w:rsidRDefault="007B2BE4" w:rsidP="00132692">
            <w:pPr>
              <w:suppressAutoHyphens/>
              <w:jc w:val="center"/>
            </w:pPr>
          </w:p>
        </w:tc>
      </w:tr>
      <w:tr w:rsidR="007B2BE4" w:rsidRPr="00132692" w:rsidTr="00406C50">
        <w:trPr>
          <w:gridAfter w:val="2"/>
          <w:wAfter w:w="5" w:type="pct"/>
          <w:trHeight w:val="263"/>
        </w:trPr>
        <w:tc>
          <w:tcPr>
            <w:tcW w:w="1035" w:type="pct"/>
          </w:tcPr>
          <w:p w:rsidR="007B2BE4" w:rsidRPr="00132692" w:rsidRDefault="007B2BE4" w:rsidP="00132692">
            <w:pPr>
              <w:rPr>
                <w:b/>
                <w:i/>
              </w:rPr>
            </w:pPr>
          </w:p>
        </w:tc>
        <w:tc>
          <w:tcPr>
            <w:tcW w:w="824" w:type="pct"/>
          </w:tcPr>
          <w:p w:rsidR="007B2BE4" w:rsidRPr="00132692" w:rsidRDefault="007B2BE4" w:rsidP="00132692">
            <w:pPr>
              <w:rPr>
                <w:b/>
                <w:i/>
              </w:rPr>
            </w:pPr>
            <w:r w:rsidRPr="00132692">
              <w:rPr>
                <w:b/>
                <w:i/>
              </w:rPr>
              <w:t>Всего:</w:t>
            </w:r>
          </w:p>
        </w:tc>
        <w:tc>
          <w:tcPr>
            <w:tcW w:w="257" w:type="pct"/>
          </w:tcPr>
          <w:p w:rsidR="007B2BE4" w:rsidRPr="00132692" w:rsidRDefault="000C38F3" w:rsidP="00132692">
            <w:pPr>
              <w:jc w:val="center"/>
              <w:rPr>
                <w:b/>
                <w:iCs/>
              </w:rPr>
            </w:pPr>
            <w:r w:rsidRPr="00132692">
              <w:rPr>
                <w:b/>
                <w:iCs/>
              </w:rPr>
              <w:t>3</w:t>
            </w:r>
            <w:r w:rsidR="00F4787F">
              <w:rPr>
                <w:b/>
                <w:iCs/>
              </w:rPr>
              <w:t>62</w:t>
            </w:r>
          </w:p>
        </w:tc>
        <w:tc>
          <w:tcPr>
            <w:tcW w:w="270" w:type="pct"/>
          </w:tcPr>
          <w:p w:rsidR="007B2BE4" w:rsidRPr="00132692" w:rsidRDefault="000C38F3" w:rsidP="00132692">
            <w:pPr>
              <w:jc w:val="center"/>
              <w:rPr>
                <w:b/>
                <w:iCs/>
              </w:rPr>
            </w:pPr>
            <w:r w:rsidRPr="00132692">
              <w:rPr>
                <w:b/>
                <w:iCs/>
              </w:rPr>
              <w:t>2</w:t>
            </w:r>
            <w:r w:rsidR="00F4787F">
              <w:rPr>
                <w:b/>
                <w:iCs/>
              </w:rPr>
              <w:t>80</w:t>
            </w:r>
          </w:p>
        </w:tc>
        <w:tc>
          <w:tcPr>
            <w:tcW w:w="270" w:type="pct"/>
          </w:tcPr>
          <w:p w:rsidR="007B2BE4" w:rsidRPr="00132692" w:rsidRDefault="000C38F3" w:rsidP="00132692">
            <w:pPr>
              <w:jc w:val="center"/>
              <w:rPr>
                <w:b/>
                <w:iCs/>
              </w:rPr>
            </w:pPr>
            <w:r w:rsidRPr="00132692">
              <w:rPr>
                <w:b/>
                <w:iCs/>
              </w:rPr>
              <w:t>1</w:t>
            </w:r>
            <w:r w:rsidR="00F4787F">
              <w:rPr>
                <w:b/>
                <w:iCs/>
              </w:rPr>
              <w:t>50</w:t>
            </w:r>
          </w:p>
        </w:tc>
        <w:tc>
          <w:tcPr>
            <w:tcW w:w="496" w:type="pct"/>
          </w:tcPr>
          <w:p w:rsidR="007B2BE4" w:rsidRPr="00132692" w:rsidRDefault="000C38F3" w:rsidP="00132692">
            <w:pPr>
              <w:jc w:val="center"/>
              <w:rPr>
                <w:b/>
                <w:iCs/>
              </w:rPr>
            </w:pPr>
            <w:r w:rsidRPr="00132692">
              <w:rPr>
                <w:b/>
                <w:iCs/>
              </w:rPr>
              <w:t>100</w:t>
            </w:r>
          </w:p>
        </w:tc>
        <w:tc>
          <w:tcPr>
            <w:tcW w:w="361" w:type="pct"/>
          </w:tcPr>
          <w:p w:rsidR="007B2BE4" w:rsidRPr="00132692" w:rsidRDefault="000C38F3" w:rsidP="00132692">
            <w:pPr>
              <w:jc w:val="center"/>
              <w:rPr>
                <w:b/>
                <w:iCs/>
                <w:lang w:val="en-US"/>
              </w:rPr>
            </w:pPr>
            <w:r w:rsidRPr="00132692">
              <w:rPr>
                <w:b/>
                <w:iCs/>
                <w:lang w:val="en-US"/>
              </w:rPr>
              <w:t>X</w:t>
            </w:r>
          </w:p>
        </w:tc>
        <w:tc>
          <w:tcPr>
            <w:tcW w:w="449" w:type="pct"/>
          </w:tcPr>
          <w:p w:rsidR="007B2BE4" w:rsidRPr="00F4787F" w:rsidRDefault="00F4787F" w:rsidP="00132692">
            <w:pPr>
              <w:jc w:val="center"/>
              <w:rPr>
                <w:b/>
                <w:iCs/>
              </w:rPr>
            </w:pPr>
            <w:r>
              <w:rPr>
                <w:b/>
                <w:iCs/>
              </w:rPr>
              <w:t>-</w:t>
            </w:r>
          </w:p>
        </w:tc>
        <w:tc>
          <w:tcPr>
            <w:tcW w:w="226" w:type="pct"/>
          </w:tcPr>
          <w:p w:rsidR="007B2BE4" w:rsidRPr="00132692" w:rsidRDefault="00406C50" w:rsidP="00132692">
            <w:pPr>
              <w:jc w:val="center"/>
              <w:rPr>
                <w:b/>
                <w:iCs/>
                <w:vertAlign w:val="superscript"/>
              </w:rPr>
            </w:pPr>
            <w:r>
              <w:rPr>
                <w:b/>
                <w:iCs/>
              </w:rPr>
              <w:t>32</w:t>
            </w:r>
          </w:p>
        </w:tc>
        <w:tc>
          <w:tcPr>
            <w:tcW w:w="318" w:type="pct"/>
            <w:gridSpan w:val="3"/>
          </w:tcPr>
          <w:p w:rsidR="007B2BE4" w:rsidRPr="00132692" w:rsidRDefault="000C38F3" w:rsidP="00132692">
            <w:pPr>
              <w:jc w:val="center"/>
              <w:rPr>
                <w:b/>
                <w:iCs/>
              </w:rPr>
            </w:pPr>
            <w:r w:rsidRPr="00132692">
              <w:rPr>
                <w:b/>
                <w:iCs/>
              </w:rPr>
              <w:t>72</w:t>
            </w:r>
          </w:p>
        </w:tc>
        <w:tc>
          <w:tcPr>
            <w:tcW w:w="489" w:type="pct"/>
          </w:tcPr>
          <w:p w:rsidR="007B2BE4" w:rsidRPr="00132692" w:rsidRDefault="00F4787F" w:rsidP="00132692">
            <w:pPr>
              <w:jc w:val="center"/>
              <w:rPr>
                <w:b/>
                <w:iCs/>
              </w:rPr>
            </w:pPr>
            <w:r>
              <w:rPr>
                <w:b/>
                <w:iCs/>
              </w:rPr>
              <w:t>108</w:t>
            </w:r>
          </w:p>
        </w:tc>
      </w:tr>
    </w:tbl>
    <w:p w:rsidR="00A721EB" w:rsidRPr="00132692" w:rsidRDefault="000C38F3" w:rsidP="00132692">
      <w:pPr>
        <w:ind w:firstLine="851"/>
        <w:rPr>
          <w:b/>
        </w:rPr>
      </w:pPr>
      <w:r w:rsidRPr="00132692">
        <w:rPr>
          <w:i/>
        </w:rPr>
        <w:br w:type="page"/>
      </w:r>
      <w:r w:rsidR="00A721EB" w:rsidRPr="00132692">
        <w:rPr>
          <w:b/>
        </w:rPr>
        <w:lastRenderedPageBreak/>
        <w:t>2.2. Тематический план и содержание профессионального модуля (ПМ)</w:t>
      </w: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9214"/>
        <w:gridCol w:w="1276"/>
        <w:gridCol w:w="3118"/>
      </w:tblGrid>
      <w:tr w:rsidR="00A721EB" w:rsidRPr="00132692" w:rsidTr="00F9748A">
        <w:tc>
          <w:tcPr>
            <w:tcW w:w="2410" w:type="dxa"/>
            <w:vAlign w:val="center"/>
          </w:tcPr>
          <w:p w:rsidR="00A721EB" w:rsidRPr="00132692" w:rsidRDefault="003B32B7" w:rsidP="00132692">
            <w:pPr>
              <w:jc w:val="center"/>
              <w:rPr>
                <w:b/>
              </w:rPr>
            </w:pPr>
            <w:r w:rsidRPr="00132692">
              <w:rPr>
                <w:b/>
                <w:bCs/>
              </w:rPr>
              <w:t xml:space="preserve">Наименование разделов </w:t>
            </w:r>
            <w:r w:rsidRPr="00132692">
              <w:rPr>
                <w:b/>
                <w:bCs/>
              </w:rPr>
              <w:br/>
              <w:t>и тем профессионального модуля (ПМ), междисциплинарных курсов (МДК)</w:t>
            </w:r>
          </w:p>
        </w:tc>
        <w:tc>
          <w:tcPr>
            <w:tcW w:w="9214" w:type="dxa"/>
            <w:vAlign w:val="center"/>
          </w:tcPr>
          <w:p w:rsidR="003B32B7" w:rsidRPr="00132692" w:rsidRDefault="003B32B7" w:rsidP="00132692">
            <w:pPr>
              <w:jc w:val="center"/>
              <w:rPr>
                <w:b/>
                <w:bCs/>
              </w:rPr>
            </w:pPr>
            <w:r w:rsidRPr="00132692">
              <w:rPr>
                <w:b/>
                <w:bCs/>
              </w:rPr>
              <w:t>Содержание учебного материала,</w:t>
            </w:r>
          </w:p>
          <w:p w:rsidR="00A721EB" w:rsidRPr="00132692" w:rsidRDefault="003B32B7" w:rsidP="00132692">
            <w:pPr>
              <w:jc w:val="center"/>
              <w:rPr>
                <w:b/>
              </w:rPr>
            </w:pPr>
            <w:r w:rsidRPr="00132692">
              <w:rPr>
                <w:b/>
                <w:bCs/>
              </w:rPr>
              <w:t>лабораторные работы и практические занятия, самостоятельная учебная работа обучающихся</w:t>
            </w:r>
          </w:p>
        </w:tc>
        <w:tc>
          <w:tcPr>
            <w:tcW w:w="1276" w:type="dxa"/>
            <w:vAlign w:val="center"/>
          </w:tcPr>
          <w:p w:rsidR="00A721EB" w:rsidRPr="00132692" w:rsidRDefault="00A721EB" w:rsidP="00132692">
            <w:pPr>
              <w:jc w:val="center"/>
              <w:rPr>
                <w:rFonts w:eastAsia="Calibri"/>
                <w:b/>
                <w:bCs/>
              </w:rPr>
            </w:pPr>
            <w:r w:rsidRPr="00132692">
              <w:rPr>
                <w:rFonts w:eastAsia="Calibri"/>
                <w:b/>
                <w:bCs/>
              </w:rPr>
              <w:t xml:space="preserve">Объем </w:t>
            </w:r>
            <w:r w:rsidR="003B32B7" w:rsidRPr="00132692">
              <w:rPr>
                <w:rFonts w:eastAsia="Calibri"/>
                <w:b/>
                <w:bCs/>
              </w:rPr>
              <w:t>в часах</w:t>
            </w:r>
          </w:p>
        </w:tc>
        <w:tc>
          <w:tcPr>
            <w:tcW w:w="3118" w:type="dxa"/>
            <w:tcBorders>
              <w:bottom w:val="single" w:sz="4" w:space="0" w:color="auto"/>
            </w:tcBorders>
          </w:tcPr>
          <w:p w:rsidR="00A721EB" w:rsidRPr="00406C50" w:rsidRDefault="003B32B7" w:rsidP="00132692">
            <w:pPr>
              <w:jc w:val="center"/>
              <w:rPr>
                <w:rFonts w:eastAsia="Calibri"/>
                <w:b/>
                <w:bCs/>
              </w:rPr>
            </w:pPr>
            <w:r w:rsidRPr="00406C50">
              <w:rPr>
                <w:rFonts w:eastAsia="Calibri"/>
                <w:b/>
                <w:bCs/>
                <w:lang w:eastAsia="en-US"/>
              </w:rPr>
              <w:t xml:space="preserve">Коды компетенций </w:t>
            </w:r>
            <w:r w:rsidRPr="00406C50">
              <w:rPr>
                <w:rFonts w:eastAsia="Calibri"/>
                <w:b/>
                <w:bCs/>
                <w:lang w:eastAsia="en-US"/>
              </w:rPr>
              <w:br/>
              <w:t>и личностных результатов, формированию которых способствует элемент программы</w:t>
            </w:r>
          </w:p>
        </w:tc>
      </w:tr>
      <w:tr w:rsidR="00A721EB" w:rsidRPr="00132692" w:rsidTr="00F9748A">
        <w:tc>
          <w:tcPr>
            <w:tcW w:w="2410" w:type="dxa"/>
            <w:vAlign w:val="center"/>
          </w:tcPr>
          <w:p w:rsidR="00A721EB" w:rsidRPr="00132692" w:rsidRDefault="00A721EB" w:rsidP="00132692">
            <w:pPr>
              <w:jc w:val="center"/>
              <w:rPr>
                <w:b/>
              </w:rPr>
            </w:pPr>
            <w:r w:rsidRPr="00132692">
              <w:rPr>
                <w:b/>
              </w:rPr>
              <w:t>1</w:t>
            </w:r>
          </w:p>
        </w:tc>
        <w:tc>
          <w:tcPr>
            <w:tcW w:w="9214" w:type="dxa"/>
          </w:tcPr>
          <w:p w:rsidR="00A721EB" w:rsidRPr="00132692" w:rsidRDefault="00A721EB" w:rsidP="00132692">
            <w:pPr>
              <w:jc w:val="center"/>
              <w:rPr>
                <w:b/>
                <w:bCs/>
              </w:rPr>
            </w:pPr>
            <w:r w:rsidRPr="00132692">
              <w:rPr>
                <w:b/>
                <w:bCs/>
              </w:rPr>
              <w:t>2</w:t>
            </w:r>
          </w:p>
        </w:tc>
        <w:tc>
          <w:tcPr>
            <w:tcW w:w="1276" w:type="dxa"/>
          </w:tcPr>
          <w:p w:rsidR="00A721EB" w:rsidRPr="00132692" w:rsidRDefault="00A721EB" w:rsidP="00132692">
            <w:pPr>
              <w:jc w:val="center"/>
              <w:rPr>
                <w:rFonts w:eastAsia="Calibri"/>
                <w:b/>
                <w:bCs/>
              </w:rPr>
            </w:pPr>
            <w:r w:rsidRPr="00132692">
              <w:rPr>
                <w:rFonts w:eastAsia="Calibri"/>
                <w:b/>
                <w:bCs/>
              </w:rPr>
              <w:t>3</w:t>
            </w:r>
          </w:p>
        </w:tc>
        <w:tc>
          <w:tcPr>
            <w:tcW w:w="3118" w:type="dxa"/>
            <w:tcBorders>
              <w:bottom w:val="single" w:sz="4" w:space="0" w:color="auto"/>
            </w:tcBorders>
            <w:vAlign w:val="center"/>
          </w:tcPr>
          <w:p w:rsidR="00A721EB" w:rsidRPr="00406C50" w:rsidRDefault="00A721EB" w:rsidP="00132692">
            <w:pPr>
              <w:jc w:val="center"/>
              <w:rPr>
                <w:rFonts w:eastAsia="Calibri"/>
                <w:bCs/>
              </w:rPr>
            </w:pPr>
            <w:r w:rsidRPr="00406C50">
              <w:rPr>
                <w:rFonts w:eastAsia="Calibri"/>
                <w:bCs/>
              </w:rPr>
              <w:t>4</w:t>
            </w:r>
          </w:p>
        </w:tc>
      </w:tr>
      <w:tr w:rsidR="003B32B7" w:rsidRPr="00132692" w:rsidTr="00F9748A">
        <w:tc>
          <w:tcPr>
            <w:tcW w:w="11624" w:type="dxa"/>
            <w:gridSpan w:val="2"/>
            <w:vAlign w:val="center"/>
          </w:tcPr>
          <w:p w:rsidR="003B32B7" w:rsidRPr="00132692" w:rsidRDefault="003B32B7"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eastAsia="Calibri"/>
                <w:b/>
                <w:bCs/>
              </w:rPr>
            </w:pPr>
            <w:r w:rsidRPr="00132692">
              <w:rPr>
                <w:rFonts w:eastAsia="Calibri"/>
                <w:b/>
                <w:bCs/>
              </w:rPr>
              <w:t xml:space="preserve">Раздел 1. Выполнение работ по одной или нескольким профессиям рабочих, должностям служащих </w:t>
            </w:r>
          </w:p>
          <w:p w:rsidR="003B32B7" w:rsidRPr="00132692" w:rsidRDefault="003B32B7"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caps/>
                <w:u w:val="single"/>
              </w:rPr>
            </w:pPr>
            <w:r w:rsidRPr="00132692">
              <w:rPr>
                <w:rFonts w:eastAsia="Calibri"/>
                <w:b/>
                <w:bCs/>
              </w:rPr>
              <w:t>(16199 Оператор электронно-вычислительных и вычислительных машин)</w:t>
            </w:r>
          </w:p>
        </w:tc>
        <w:tc>
          <w:tcPr>
            <w:tcW w:w="1276" w:type="dxa"/>
            <w:vAlign w:val="center"/>
          </w:tcPr>
          <w:p w:rsidR="003B32B7" w:rsidRPr="00132692" w:rsidRDefault="00406C50" w:rsidP="00132692">
            <w:pPr>
              <w:jc w:val="center"/>
              <w:rPr>
                <w:b/>
              </w:rPr>
            </w:pPr>
            <w:r>
              <w:rPr>
                <w:b/>
              </w:rPr>
              <w:t>1</w:t>
            </w:r>
            <w:r w:rsidR="005D4859">
              <w:rPr>
                <w:b/>
              </w:rPr>
              <w:t>58</w:t>
            </w:r>
          </w:p>
        </w:tc>
        <w:tc>
          <w:tcPr>
            <w:tcW w:w="3118" w:type="dxa"/>
            <w:shd w:val="clear" w:color="auto" w:fill="auto"/>
            <w:vAlign w:val="center"/>
          </w:tcPr>
          <w:p w:rsidR="003B32B7" w:rsidRPr="00406C50" w:rsidRDefault="003B32B7" w:rsidP="00132692">
            <w:pPr>
              <w:jc w:val="center"/>
            </w:pPr>
          </w:p>
        </w:tc>
      </w:tr>
      <w:tr w:rsidR="003B32B7" w:rsidRPr="00132692" w:rsidTr="00F9748A">
        <w:tc>
          <w:tcPr>
            <w:tcW w:w="11624" w:type="dxa"/>
            <w:gridSpan w:val="2"/>
            <w:vAlign w:val="center"/>
          </w:tcPr>
          <w:p w:rsidR="003B32B7" w:rsidRPr="00132692" w:rsidRDefault="003B32B7" w:rsidP="00132692">
            <w:pPr>
              <w:rPr>
                <w:b/>
              </w:rPr>
            </w:pPr>
            <w:r w:rsidRPr="00132692">
              <w:rPr>
                <w:rFonts w:eastAsia="Calibri"/>
                <w:b/>
                <w:bCs/>
              </w:rPr>
              <w:t xml:space="preserve">МДК 04.01 </w:t>
            </w:r>
            <w:r w:rsidRPr="00132692">
              <w:rPr>
                <w:b/>
              </w:rPr>
              <w:t>Аппаратное и программное обеспечение ЭВМ</w:t>
            </w:r>
          </w:p>
        </w:tc>
        <w:tc>
          <w:tcPr>
            <w:tcW w:w="1276" w:type="dxa"/>
            <w:vAlign w:val="center"/>
          </w:tcPr>
          <w:p w:rsidR="003B32B7" w:rsidRPr="00132692" w:rsidRDefault="00406C50" w:rsidP="00132692">
            <w:pPr>
              <w:jc w:val="center"/>
              <w:rPr>
                <w:b/>
              </w:rPr>
            </w:pPr>
            <w:r>
              <w:rPr>
                <w:b/>
              </w:rPr>
              <w:t>1</w:t>
            </w:r>
            <w:r w:rsidR="005D4859">
              <w:rPr>
                <w:b/>
              </w:rPr>
              <w:t>58</w:t>
            </w:r>
          </w:p>
        </w:tc>
        <w:tc>
          <w:tcPr>
            <w:tcW w:w="3118" w:type="dxa"/>
            <w:shd w:val="clear" w:color="auto" w:fill="auto"/>
            <w:vAlign w:val="center"/>
          </w:tcPr>
          <w:p w:rsidR="003B32B7" w:rsidRPr="00406C50" w:rsidRDefault="003B32B7" w:rsidP="00132692">
            <w:pPr>
              <w:jc w:val="center"/>
            </w:pPr>
          </w:p>
        </w:tc>
      </w:tr>
      <w:tr w:rsidR="00703D80" w:rsidRPr="00132692" w:rsidTr="00F9748A">
        <w:trPr>
          <w:trHeight w:val="326"/>
        </w:trPr>
        <w:tc>
          <w:tcPr>
            <w:tcW w:w="2410" w:type="dxa"/>
            <w:vMerge w:val="restart"/>
          </w:tcPr>
          <w:p w:rsidR="00703D80" w:rsidRPr="00132692" w:rsidRDefault="00703D80" w:rsidP="00132692">
            <w:pPr>
              <w:rPr>
                <w:rFonts w:eastAsia="Calibri"/>
                <w:b/>
                <w:bCs/>
              </w:rPr>
            </w:pPr>
            <w:r w:rsidRPr="00132692">
              <w:rPr>
                <w:rFonts w:eastAsia="Calibri"/>
                <w:b/>
                <w:bCs/>
              </w:rPr>
              <w:t>Тема 1.1</w:t>
            </w:r>
          </w:p>
          <w:p w:rsidR="00703D80" w:rsidRPr="00132692" w:rsidRDefault="00703D80" w:rsidP="00132692">
            <w:pPr>
              <w:rPr>
                <w:rFonts w:eastAsia="Calibri"/>
                <w:b/>
                <w:bCs/>
              </w:rPr>
            </w:pPr>
            <w:r w:rsidRPr="00132692">
              <w:rPr>
                <w:rFonts w:eastAsia="Calibri"/>
                <w:b/>
                <w:bCs/>
              </w:rPr>
              <w:t>Введение в дисциплину</w:t>
            </w:r>
          </w:p>
        </w:tc>
        <w:tc>
          <w:tcPr>
            <w:tcW w:w="9214" w:type="dxa"/>
          </w:tcPr>
          <w:p w:rsidR="00703D80" w:rsidRPr="00132692" w:rsidRDefault="00703D80" w:rsidP="00132692">
            <w:r w:rsidRPr="00132692">
              <w:rPr>
                <w:b/>
              </w:rPr>
              <w:t>Содержание</w:t>
            </w:r>
          </w:p>
        </w:tc>
        <w:tc>
          <w:tcPr>
            <w:tcW w:w="1276" w:type="dxa"/>
            <w:vMerge w:val="restart"/>
            <w:vAlign w:val="center"/>
          </w:tcPr>
          <w:p w:rsidR="00703D80" w:rsidRPr="00132692" w:rsidRDefault="00703D80" w:rsidP="00132692">
            <w:pPr>
              <w:jc w:val="center"/>
              <w:rPr>
                <w:b/>
              </w:rPr>
            </w:pPr>
            <w:r w:rsidRPr="00132692">
              <w:rPr>
                <w:b/>
                <w:lang w:val="en-US"/>
              </w:rPr>
              <w:t>2</w:t>
            </w:r>
          </w:p>
        </w:tc>
        <w:tc>
          <w:tcPr>
            <w:tcW w:w="3118" w:type="dxa"/>
            <w:vMerge w:val="restart"/>
            <w:shd w:val="clear" w:color="auto" w:fill="auto"/>
          </w:tcPr>
          <w:p w:rsidR="00703D80" w:rsidRPr="00406C50" w:rsidRDefault="00F9748A" w:rsidP="00132692">
            <w:r w:rsidRPr="00406C50">
              <w:t>ОК 1, ОК 2, ОК 3, ОК 4, ОК 5, ОК 6, ОК 7, ОК 8, ОК 9.</w:t>
            </w:r>
          </w:p>
          <w:p w:rsidR="00F9748A" w:rsidRPr="00406C50" w:rsidRDefault="00F9748A" w:rsidP="00132692">
            <w:r w:rsidRPr="00406C50">
              <w:t>ПК 4.1, ПК 4.2, ПК 4.3,ПК 4.4, ПК 4.5, ПК 4.6, ПК 4.7.</w:t>
            </w:r>
          </w:p>
          <w:p w:rsidR="00F9748A" w:rsidRPr="00406C50" w:rsidRDefault="00F9748A" w:rsidP="00132692"/>
        </w:tc>
      </w:tr>
      <w:tr w:rsidR="00703D80" w:rsidRPr="00132692" w:rsidTr="00F9748A">
        <w:trPr>
          <w:trHeight w:val="489"/>
        </w:trPr>
        <w:tc>
          <w:tcPr>
            <w:tcW w:w="2410" w:type="dxa"/>
            <w:vMerge/>
          </w:tcPr>
          <w:p w:rsidR="00703D80" w:rsidRPr="00132692" w:rsidRDefault="00703D80" w:rsidP="00132692">
            <w:pPr>
              <w:rPr>
                <w:rFonts w:eastAsia="Calibri"/>
                <w:b/>
                <w:bCs/>
              </w:rPr>
            </w:pPr>
          </w:p>
        </w:tc>
        <w:tc>
          <w:tcPr>
            <w:tcW w:w="9214" w:type="dxa"/>
          </w:tcPr>
          <w:p w:rsidR="00703D80" w:rsidRPr="00132692" w:rsidRDefault="00703D80" w:rsidP="00132692">
            <w:r w:rsidRPr="00132692">
              <w:t>1.Приоритетные направления в вычислительной технике. Гигиена труда. Профилактика травматизма. История ВТ. Поколения ЭВМ</w:t>
            </w:r>
          </w:p>
        </w:tc>
        <w:tc>
          <w:tcPr>
            <w:tcW w:w="1276" w:type="dxa"/>
            <w:vMerge/>
            <w:vAlign w:val="center"/>
          </w:tcPr>
          <w:p w:rsidR="00703D80" w:rsidRPr="00132692" w:rsidRDefault="00703D80" w:rsidP="00132692">
            <w:pPr>
              <w:jc w:val="center"/>
              <w:rPr>
                <w:b/>
                <w:lang w:val="en-US"/>
              </w:rPr>
            </w:pPr>
          </w:p>
        </w:tc>
        <w:tc>
          <w:tcPr>
            <w:tcW w:w="3118" w:type="dxa"/>
            <w:vMerge/>
            <w:shd w:val="clear" w:color="auto" w:fill="auto"/>
            <w:vAlign w:val="center"/>
          </w:tcPr>
          <w:p w:rsidR="00703D80" w:rsidRPr="00406C50" w:rsidRDefault="00703D80" w:rsidP="00132692">
            <w:pPr>
              <w:jc w:val="center"/>
            </w:pPr>
          </w:p>
        </w:tc>
      </w:tr>
      <w:tr w:rsidR="00703D80" w:rsidRPr="00132692" w:rsidTr="00F9748A">
        <w:trPr>
          <w:trHeight w:val="277"/>
        </w:trPr>
        <w:tc>
          <w:tcPr>
            <w:tcW w:w="2410" w:type="dxa"/>
            <w:vMerge/>
          </w:tcPr>
          <w:p w:rsidR="00703D80" w:rsidRPr="00132692" w:rsidRDefault="00703D80" w:rsidP="00132692">
            <w:pPr>
              <w:rPr>
                <w:rFonts w:eastAsia="Calibri"/>
                <w:b/>
                <w:bCs/>
              </w:rPr>
            </w:pPr>
          </w:p>
        </w:tc>
        <w:tc>
          <w:tcPr>
            <w:tcW w:w="9214" w:type="dxa"/>
            <w:shd w:val="clear" w:color="auto" w:fill="auto"/>
          </w:tcPr>
          <w:p w:rsidR="00703D80" w:rsidRPr="00132692" w:rsidRDefault="00703D80" w:rsidP="00132692">
            <w:pPr>
              <w:rPr>
                <w:color w:val="FF0000"/>
              </w:rPr>
            </w:pPr>
            <w:r w:rsidRPr="00132692">
              <w:rPr>
                <w:rFonts w:eastAsia="Calibri"/>
                <w:b/>
                <w:bCs/>
                <w:color w:val="FF0000"/>
              </w:rPr>
              <w:t>Практические занятия</w:t>
            </w:r>
          </w:p>
        </w:tc>
        <w:tc>
          <w:tcPr>
            <w:tcW w:w="1276" w:type="dxa"/>
            <w:vMerge w:val="restart"/>
            <w:vAlign w:val="center"/>
          </w:tcPr>
          <w:p w:rsidR="00703D80" w:rsidRPr="00132692" w:rsidRDefault="00703D80" w:rsidP="00132692">
            <w:pPr>
              <w:jc w:val="center"/>
              <w:rPr>
                <w:b/>
                <w:color w:val="FF0000"/>
                <w:lang w:val="en-US"/>
              </w:rPr>
            </w:pPr>
            <w:r w:rsidRPr="00132692">
              <w:rPr>
                <w:b/>
                <w:color w:val="FF0000"/>
                <w:lang w:val="en-US"/>
              </w:rPr>
              <w:t>2</w:t>
            </w:r>
          </w:p>
        </w:tc>
        <w:tc>
          <w:tcPr>
            <w:tcW w:w="3118" w:type="dxa"/>
            <w:vMerge/>
            <w:shd w:val="clear" w:color="auto" w:fill="auto"/>
            <w:vAlign w:val="center"/>
          </w:tcPr>
          <w:p w:rsidR="00703D80" w:rsidRPr="00406C50" w:rsidRDefault="00703D80" w:rsidP="00132692">
            <w:pPr>
              <w:jc w:val="center"/>
            </w:pPr>
          </w:p>
        </w:tc>
      </w:tr>
      <w:tr w:rsidR="00703D80" w:rsidRPr="00132692" w:rsidTr="00F9748A">
        <w:trPr>
          <w:trHeight w:val="225"/>
        </w:trPr>
        <w:tc>
          <w:tcPr>
            <w:tcW w:w="2410" w:type="dxa"/>
            <w:vMerge/>
          </w:tcPr>
          <w:p w:rsidR="00703D80" w:rsidRPr="00132692" w:rsidRDefault="00703D80" w:rsidP="00132692">
            <w:pPr>
              <w:rPr>
                <w:rFonts w:eastAsia="Calibri"/>
                <w:b/>
                <w:bCs/>
              </w:rPr>
            </w:pPr>
          </w:p>
        </w:tc>
        <w:tc>
          <w:tcPr>
            <w:tcW w:w="9214" w:type="dxa"/>
            <w:shd w:val="clear" w:color="auto" w:fill="auto"/>
          </w:tcPr>
          <w:p w:rsidR="00703D80" w:rsidRPr="00132692" w:rsidRDefault="00703D80" w:rsidP="00132692">
            <w:r w:rsidRPr="00132692">
              <w:t xml:space="preserve">1. </w:t>
            </w:r>
            <w:r w:rsidRPr="00132692">
              <w:rPr>
                <w:rFonts w:eastAsia="Calibri"/>
                <w:bCs/>
              </w:rPr>
              <w:t>Работа в виртуальном музее «История ВТ»</w:t>
            </w:r>
          </w:p>
        </w:tc>
        <w:tc>
          <w:tcPr>
            <w:tcW w:w="1276" w:type="dxa"/>
            <w:vMerge/>
            <w:vAlign w:val="center"/>
          </w:tcPr>
          <w:p w:rsidR="00703D80" w:rsidRPr="00132692" w:rsidRDefault="00703D80" w:rsidP="00132692">
            <w:pPr>
              <w:jc w:val="center"/>
              <w:rPr>
                <w:b/>
              </w:rPr>
            </w:pPr>
          </w:p>
        </w:tc>
        <w:tc>
          <w:tcPr>
            <w:tcW w:w="3118" w:type="dxa"/>
            <w:vMerge/>
            <w:shd w:val="clear" w:color="auto" w:fill="auto"/>
            <w:vAlign w:val="center"/>
          </w:tcPr>
          <w:p w:rsidR="00703D80" w:rsidRPr="00406C50" w:rsidRDefault="00703D80" w:rsidP="00132692">
            <w:pPr>
              <w:jc w:val="center"/>
            </w:pPr>
          </w:p>
        </w:tc>
      </w:tr>
      <w:tr w:rsidR="00703D80" w:rsidRPr="00132692" w:rsidTr="00F9748A">
        <w:trPr>
          <w:trHeight w:val="304"/>
        </w:trPr>
        <w:tc>
          <w:tcPr>
            <w:tcW w:w="2410" w:type="dxa"/>
            <w:vMerge w:val="restart"/>
          </w:tcPr>
          <w:p w:rsidR="00703D80" w:rsidRPr="00132692" w:rsidRDefault="00703D80" w:rsidP="00132692">
            <w:pPr>
              <w:rPr>
                <w:rFonts w:eastAsia="Calibri"/>
                <w:b/>
                <w:bCs/>
              </w:rPr>
            </w:pPr>
            <w:r w:rsidRPr="00132692">
              <w:rPr>
                <w:rFonts w:eastAsia="Calibri"/>
                <w:b/>
                <w:bCs/>
              </w:rPr>
              <w:t>Тема 1.2</w:t>
            </w:r>
          </w:p>
          <w:p w:rsidR="00703D80" w:rsidRPr="00132692" w:rsidRDefault="00703D80" w:rsidP="00132692">
            <w:pPr>
              <w:rPr>
                <w:rFonts w:eastAsia="Calibri"/>
                <w:b/>
                <w:bCs/>
              </w:rPr>
            </w:pPr>
            <w:r w:rsidRPr="00132692">
              <w:rPr>
                <w:b/>
                <w:bCs/>
              </w:rPr>
              <w:t>Информационно-логические основы ЭВМ</w:t>
            </w:r>
          </w:p>
        </w:tc>
        <w:tc>
          <w:tcPr>
            <w:tcW w:w="9214" w:type="dxa"/>
          </w:tcPr>
          <w:p w:rsidR="00703D80" w:rsidRPr="00132692" w:rsidRDefault="00703D80" w:rsidP="00132692">
            <w:r w:rsidRPr="00132692">
              <w:rPr>
                <w:b/>
              </w:rPr>
              <w:t>Содержание</w:t>
            </w:r>
            <w:r w:rsidRPr="00132692">
              <w:t xml:space="preserve"> </w:t>
            </w:r>
          </w:p>
        </w:tc>
        <w:tc>
          <w:tcPr>
            <w:tcW w:w="1276" w:type="dxa"/>
            <w:vMerge w:val="restart"/>
            <w:vAlign w:val="center"/>
          </w:tcPr>
          <w:p w:rsidR="00703D80" w:rsidRPr="00132692" w:rsidRDefault="00703D80" w:rsidP="00132692">
            <w:pPr>
              <w:jc w:val="center"/>
              <w:rPr>
                <w:b/>
              </w:rPr>
            </w:pPr>
            <w:r w:rsidRPr="00132692">
              <w:rPr>
                <w:b/>
                <w:lang w:val="en-US"/>
              </w:rPr>
              <w:t>2</w:t>
            </w:r>
          </w:p>
        </w:tc>
        <w:tc>
          <w:tcPr>
            <w:tcW w:w="3118" w:type="dxa"/>
            <w:vMerge w:val="restart"/>
            <w:shd w:val="clear" w:color="auto" w:fill="auto"/>
          </w:tcPr>
          <w:p w:rsidR="00F9748A" w:rsidRPr="00406C50" w:rsidRDefault="00F9748A" w:rsidP="00132692">
            <w:r w:rsidRPr="00406C50">
              <w:t>ОК 1, ОК 2, ОК 3, ОК 4, ОК 5, ОК 6, ОК 7, ОК 8, ОК 9.</w:t>
            </w:r>
          </w:p>
          <w:p w:rsidR="00F9748A" w:rsidRPr="00406C50" w:rsidRDefault="00F9748A" w:rsidP="00132692">
            <w:r w:rsidRPr="00406C50">
              <w:t>ПК 4.1, ПК 4.2, ПК 4.3,ПК 4.4, ПК 4.5, ПК 4.6, ПК 4.7.</w:t>
            </w:r>
          </w:p>
          <w:p w:rsidR="00703D80" w:rsidRPr="00406C50" w:rsidRDefault="00703D80" w:rsidP="00132692"/>
        </w:tc>
      </w:tr>
      <w:tr w:rsidR="00703D80" w:rsidRPr="00132692" w:rsidTr="00F9748A">
        <w:trPr>
          <w:trHeight w:val="579"/>
        </w:trPr>
        <w:tc>
          <w:tcPr>
            <w:tcW w:w="2410" w:type="dxa"/>
            <w:vMerge/>
          </w:tcPr>
          <w:p w:rsidR="00703D80" w:rsidRPr="00132692" w:rsidRDefault="00703D80" w:rsidP="00132692">
            <w:pPr>
              <w:rPr>
                <w:rFonts w:eastAsia="Calibri"/>
                <w:b/>
                <w:bCs/>
              </w:rPr>
            </w:pPr>
          </w:p>
        </w:tc>
        <w:tc>
          <w:tcPr>
            <w:tcW w:w="9214" w:type="dxa"/>
          </w:tcPr>
          <w:p w:rsidR="00703D80" w:rsidRPr="00132692" w:rsidRDefault="00703D80" w:rsidP="00132692">
            <w:pPr>
              <w:jc w:val="both"/>
            </w:pPr>
            <w:r w:rsidRPr="00132692">
              <w:t>1.Понятие об информации. Позиционные и непозиционные системы счисления. Представление чисел в ЭВМ. Логические функции и логические схемы</w:t>
            </w:r>
          </w:p>
        </w:tc>
        <w:tc>
          <w:tcPr>
            <w:tcW w:w="1276" w:type="dxa"/>
            <w:vMerge/>
            <w:vAlign w:val="center"/>
          </w:tcPr>
          <w:p w:rsidR="00703D80" w:rsidRPr="00132692" w:rsidRDefault="00703D80" w:rsidP="00132692">
            <w:pPr>
              <w:jc w:val="center"/>
              <w:rPr>
                <w:b/>
                <w:lang w:val="en-US"/>
              </w:rPr>
            </w:pPr>
          </w:p>
        </w:tc>
        <w:tc>
          <w:tcPr>
            <w:tcW w:w="3118" w:type="dxa"/>
            <w:vMerge/>
            <w:shd w:val="clear" w:color="auto" w:fill="auto"/>
            <w:vAlign w:val="center"/>
          </w:tcPr>
          <w:p w:rsidR="00703D80" w:rsidRPr="00406C50" w:rsidRDefault="00703D80" w:rsidP="00132692">
            <w:pPr>
              <w:jc w:val="center"/>
            </w:pPr>
          </w:p>
        </w:tc>
      </w:tr>
      <w:tr w:rsidR="00703D80" w:rsidRPr="00132692" w:rsidTr="00F9748A">
        <w:tc>
          <w:tcPr>
            <w:tcW w:w="2410" w:type="dxa"/>
            <w:vMerge/>
          </w:tcPr>
          <w:p w:rsidR="00703D80" w:rsidRPr="00132692" w:rsidRDefault="00703D80" w:rsidP="00132692">
            <w:pPr>
              <w:rPr>
                <w:rFonts w:eastAsia="Calibri"/>
                <w:b/>
                <w:bCs/>
              </w:rPr>
            </w:pPr>
          </w:p>
        </w:tc>
        <w:tc>
          <w:tcPr>
            <w:tcW w:w="9214" w:type="dxa"/>
            <w:shd w:val="clear" w:color="auto" w:fill="auto"/>
            <w:vAlign w:val="center"/>
          </w:tcPr>
          <w:p w:rsidR="00703D80" w:rsidRPr="00132692" w:rsidRDefault="00703D80" w:rsidP="00132692">
            <w:pPr>
              <w:rPr>
                <w:color w:val="FF0000"/>
              </w:rPr>
            </w:pPr>
            <w:r w:rsidRPr="00132692">
              <w:rPr>
                <w:rFonts w:eastAsia="Calibri"/>
                <w:b/>
                <w:bCs/>
                <w:color w:val="FF0000"/>
              </w:rPr>
              <w:t>Практические занятия</w:t>
            </w:r>
          </w:p>
        </w:tc>
        <w:tc>
          <w:tcPr>
            <w:tcW w:w="1276" w:type="dxa"/>
            <w:vMerge w:val="restart"/>
            <w:vAlign w:val="center"/>
          </w:tcPr>
          <w:p w:rsidR="00703D80" w:rsidRPr="00132692" w:rsidRDefault="00703D80" w:rsidP="00132692">
            <w:pPr>
              <w:jc w:val="center"/>
              <w:rPr>
                <w:b/>
                <w:color w:val="FF0000"/>
              </w:rPr>
            </w:pPr>
            <w:r w:rsidRPr="00132692">
              <w:rPr>
                <w:b/>
                <w:color w:val="FF0000"/>
              </w:rPr>
              <w:t>4</w:t>
            </w:r>
          </w:p>
        </w:tc>
        <w:tc>
          <w:tcPr>
            <w:tcW w:w="3118" w:type="dxa"/>
            <w:vMerge/>
            <w:shd w:val="clear" w:color="auto" w:fill="auto"/>
            <w:vAlign w:val="center"/>
          </w:tcPr>
          <w:p w:rsidR="00703D80" w:rsidRPr="00406C50" w:rsidRDefault="00703D80" w:rsidP="00132692">
            <w:pPr>
              <w:jc w:val="center"/>
            </w:pPr>
          </w:p>
        </w:tc>
      </w:tr>
      <w:tr w:rsidR="00703D80" w:rsidRPr="00132692" w:rsidTr="00F9748A">
        <w:trPr>
          <w:trHeight w:val="266"/>
        </w:trPr>
        <w:tc>
          <w:tcPr>
            <w:tcW w:w="2410" w:type="dxa"/>
            <w:vMerge/>
          </w:tcPr>
          <w:p w:rsidR="00703D80" w:rsidRPr="00132692" w:rsidRDefault="00703D80" w:rsidP="00132692">
            <w:pPr>
              <w:rPr>
                <w:rFonts w:eastAsia="Calibri"/>
                <w:b/>
                <w:bCs/>
              </w:rPr>
            </w:pPr>
          </w:p>
        </w:tc>
        <w:tc>
          <w:tcPr>
            <w:tcW w:w="9214" w:type="dxa"/>
            <w:shd w:val="clear" w:color="auto" w:fill="auto"/>
            <w:vAlign w:val="center"/>
          </w:tcPr>
          <w:p w:rsidR="00703D80" w:rsidRPr="00132692" w:rsidRDefault="00703D80" w:rsidP="00132692">
            <w:r w:rsidRPr="00132692">
              <w:t>1.Арифметические операции в двоичной системе, в других системах</w:t>
            </w:r>
          </w:p>
        </w:tc>
        <w:tc>
          <w:tcPr>
            <w:tcW w:w="1276" w:type="dxa"/>
            <w:vMerge/>
            <w:vAlign w:val="center"/>
          </w:tcPr>
          <w:p w:rsidR="00703D80" w:rsidRPr="00132692" w:rsidRDefault="00703D80" w:rsidP="00132692">
            <w:pPr>
              <w:jc w:val="center"/>
              <w:rPr>
                <w:b/>
              </w:rPr>
            </w:pPr>
          </w:p>
        </w:tc>
        <w:tc>
          <w:tcPr>
            <w:tcW w:w="3118" w:type="dxa"/>
            <w:vMerge/>
            <w:shd w:val="clear" w:color="auto" w:fill="auto"/>
            <w:vAlign w:val="center"/>
          </w:tcPr>
          <w:p w:rsidR="00703D80" w:rsidRPr="00406C50" w:rsidRDefault="00703D80" w:rsidP="00132692">
            <w:pPr>
              <w:jc w:val="center"/>
            </w:pPr>
          </w:p>
        </w:tc>
      </w:tr>
      <w:tr w:rsidR="00703D80" w:rsidRPr="00132692" w:rsidTr="00F9748A">
        <w:tc>
          <w:tcPr>
            <w:tcW w:w="2410" w:type="dxa"/>
            <w:vMerge/>
          </w:tcPr>
          <w:p w:rsidR="00703D80" w:rsidRPr="00132692" w:rsidRDefault="00703D80" w:rsidP="00132692">
            <w:pPr>
              <w:rPr>
                <w:rFonts w:eastAsia="Calibri"/>
                <w:b/>
                <w:bCs/>
              </w:rPr>
            </w:pPr>
          </w:p>
        </w:tc>
        <w:tc>
          <w:tcPr>
            <w:tcW w:w="9214" w:type="dxa"/>
            <w:shd w:val="clear" w:color="auto" w:fill="auto"/>
            <w:vAlign w:val="center"/>
          </w:tcPr>
          <w:p w:rsidR="00703D80" w:rsidRPr="00132692" w:rsidRDefault="00703D80" w:rsidP="00132692">
            <w:r w:rsidRPr="00132692">
              <w:t>2.Конъюнкция, дизъюнкция. отрицание</w:t>
            </w:r>
          </w:p>
        </w:tc>
        <w:tc>
          <w:tcPr>
            <w:tcW w:w="1276" w:type="dxa"/>
            <w:vMerge/>
            <w:vAlign w:val="center"/>
          </w:tcPr>
          <w:p w:rsidR="00703D80" w:rsidRPr="00132692" w:rsidRDefault="00703D80" w:rsidP="00132692">
            <w:pPr>
              <w:jc w:val="center"/>
              <w:rPr>
                <w:b/>
                <w:lang w:val="en-US"/>
              </w:rPr>
            </w:pPr>
          </w:p>
        </w:tc>
        <w:tc>
          <w:tcPr>
            <w:tcW w:w="3118" w:type="dxa"/>
            <w:vMerge/>
            <w:shd w:val="clear" w:color="auto" w:fill="auto"/>
            <w:vAlign w:val="center"/>
          </w:tcPr>
          <w:p w:rsidR="00703D80" w:rsidRPr="00406C50" w:rsidRDefault="00703D80" w:rsidP="00132692">
            <w:pPr>
              <w:jc w:val="center"/>
            </w:pPr>
          </w:p>
        </w:tc>
      </w:tr>
      <w:tr w:rsidR="00F9748A" w:rsidRPr="00132692" w:rsidTr="00F9748A">
        <w:trPr>
          <w:trHeight w:val="251"/>
        </w:trPr>
        <w:tc>
          <w:tcPr>
            <w:tcW w:w="2410" w:type="dxa"/>
            <w:vMerge w:val="restart"/>
          </w:tcPr>
          <w:p w:rsidR="00F9748A" w:rsidRPr="00132692" w:rsidRDefault="00F9748A" w:rsidP="00132692">
            <w:pPr>
              <w:rPr>
                <w:rFonts w:eastAsia="Calibri"/>
                <w:b/>
                <w:bCs/>
              </w:rPr>
            </w:pPr>
            <w:r w:rsidRPr="00132692">
              <w:rPr>
                <w:rFonts w:eastAsia="Calibri"/>
                <w:b/>
                <w:bCs/>
              </w:rPr>
              <w:t xml:space="preserve">Тема 1.3 </w:t>
            </w:r>
          </w:p>
          <w:p w:rsidR="00F9748A" w:rsidRPr="00132692" w:rsidRDefault="00F9748A" w:rsidP="00132692">
            <w:pPr>
              <w:rPr>
                <w:rFonts w:eastAsia="Calibri"/>
                <w:b/>
                <w:bCs/>
              </w:rPr>
            </w:pPr>
            <w:r w:rsidRPr="00132692">
              <w:rPr>
                <w:b/>
                <w:bCs/>
              </w:rPr>
              <w:t>Архитектура ЭВМ</w:t>
            </w:r>
          </w:p>
        </w:tc>
        <w:tc>
          <w:tcPr>
            <w:tcW w:w="9214" w:type="dxa"/>
            <w:shd w:val="clear" w:color="auto" w:fill="auto"/>
            <w:vAlign w:val="center"/>
          </w:tcPr>
          <w:p w:rsidR="00F9748A" w:rsidRPr="00132692" w:rsidRDefault="00F9748A" w:rsidP="00132692">
            <w:pPr>
              <w:rPr>
                <w:b/>
              </w:rPr>
            </w:pPr>
            <w:r w:rsidRPr="00132692">
              <w:rPr>
                <w:b/>
              </w:rPr>
              <w:t>Содержание</w:t>
            </w:r>
            <w:r w:rsidRPr="00132692">
              <w:t xml:space="preserve"> </w:t>
            </w:r>
          </w:p>
        </w:tc>
        <w:tc>
          <w:tcPr>
            <w:tcW w:w="1276" w:type="dxa"/>
            <w:vMerge w:val="restart"/>
            <w:vAlign w:val="center"/>
          </w:tcPr>
          <w:p w:rsidR="00F9748A" w:rsidRPr="00132692" w:rsidRDefault="00F9748A" w:rsidP="00132692">
            <w:pPr>
              <w:jc w:val="center"/>
              <w:rPr>
                <w:b/>
              </w:rPr>
            </w:pPr>
            <w:r w:rsidRPr="00132692">
              <w:rPr>
                <w:b/>
              </w:rPr>
              <w:t>2</w:t>
            </w:r>
          </w:p>
        </w:tc>
        <w:tc>
          <w:tcPr>
            <w:tcW w:w="3118" w:type="dxa"/>
            <w:vMerge w:val="restart"/>
            <w:shd w:val="clear" w:color="auto" w:fill="auto"/>
          </w:tcPr>
          <w:p w:rsidR="00F9748A" w:rsidRPr="00406C50" w:rsidRDefault="00F9748A" w:rsidP="00132692">
            <w:r w:rsidRPr="00406C50">
              <w:t>ОК 1, ОК 2, ОК 3, ОК 4, ОК 5, ОК 6, ОК 7, ОК 8, ОК 9.</w:t>
            </w:r>
          </w:p>
          <w:p w:rsidR="00F9748A" w:rsidRPr="00406C50" w:rsidRDefault="00F9748A" w:rsidP="00132692">
            <w:r w:rsidRPr="00406C50">
              <w:t>ПК 4.1, ПК 4.2, ПК 4.3,ПК 4.4, ПК 4.5, ПК 4.6, ПК 4.7.</w:t>
            </w:r>
          </w:p>
          <w:p w:rsidR="00F9748A" w:rsidRPr="00406C50" w:rsidRDefault="00F9748A" w:rsidP="00132692"/>
        </w:tc>
      </w:tr>
      <w:tr w:rsidR="00F9748A" w:rsidRPr="00132692" w:rsidTr="00F9748A">
        <w:trPr>
          <w:trHeight w:val="972"/>
        </w:trPr>
        <w:tc>
          <w:tcPr>
            <w:tcW w:w="2410" w:type="dxa"/>
            <w:vMerge/>
          </w:tcPr>
          <w:p w:rsidR="00F9748A" w:rsidRPr="00132692" w:rsidRDefault="00F9748A" w:rsidP="00132692">
            <w:pPr>
              <w:rPr>
                <w:rFonts w:eastAsia="Calibri"/>
                <w:b/>
                <w:bCs/>
              </w:rPr>
            </w:pPr>
          </w:p>
        </w:tc>
        <w:tc>
          <w:tcPr>
            <w:tcW w:w="9214" w:type="dxa"/>
            <w:shd w:val="clear" w:color="auto" w:fill="auto"/>
            <w:vAlign w:val="center"/>
          </w:tcPr>
          <w:p w:rsidR="00F9748A" w:rsidRPr="00132692" w:rsidRDefault="00F9748A" w:rsidP="00132692">
            <w:pPr>
              <w:jc w:val="both"/>
            </w:pPr>
            <w:r w:rsidRPr="00132692">
              <w:t>1.Общие принципы, положенные в основу построения ЭВМ (по Джон фон Нейману). Архитектура ЭВМ: определение, основные сведения. Типы архитектур.</w:t>
            </w:r>
          </w:p>
          <w:p w:rsidR="00F9748A" w:rsidRPr="00132692" w:rsidRDefault="00F9748A" w:rsidP="00132692">
            <w:pPr>
              <w:jc w:val="both"/>
              <w:rPr>
                <w:b/>
              </w:rPr>
            </w:pPr>
            <w:r w:rsidRPr="00132692">
              <w:t xml:space="preserve">Технические характеристики ПК. Архитектура вычислительной машины. Системный блок. Системная плата, ее функции и структуры </w:t>
            </w:r>
          </w:p>
        </w:tc>
        <w:tc>
          <w:tcPr>
            <w:tcW w:w="1276" w:type="dxa"/>
            <w:vMerge/>
            <w:vAlign w:val="center"/>
          </w:tcPr>
          <w:p w:rsidR="00F9748A" w:rsidRPr="00132692" w:rsidRDefault="00F9748A" w:rsidP="00132692">
            <w:pPr>
              <w:jc w:val="center"/>
              <w:rPr>
                <w:b/>
              </w:rPr>
            </w:pPr>
          </w:p>
        </w:tc>
        <w:tc>
          <w:tcPr>
            <w:tcW w:w="3118" w:type="dxa"/>
            <w:vMerge/>
            <w:shd w:val="clear" w:color="auto" w:fill="auto"/>
            <w:vAlign w:val="center"/>
          </w:tcPr>
          <w:p w:rsidR="00F9748A" w:rsidRPr="00406C50" w:rsidRDefault="00F9748A" w:rsidP="00132692">
            <w:pPr>
              <w:jc w:val="center"/>
            </w:pPr>
          </w:p>
        </w:tc>
      </w:tr>
      <w:tr w:rsidR="00F9748A" w:rsidRPr="00132692" w:rsidTr="00F9748A">
        <w:trPr>
          <w:trHeight w:val="265"/>
        </w:trPr>
        <w:tc>
          <w:tcPr>
            <w:tcW w:w="2410" w:type="dxa"/>
            <w:vMerge/>
          </w:tcPr>
          <w:p w:rsidR="00F9748A" w:rsidRPr="00132692" w:rsidRDefault="00F9748A" w:rsidP="00132692">
            <w:pPr>
              <w:rPr>
                <w:rFonts w:eastAsia="Calibri"/>
                <w:b/>
                <w:bCs/>
              </w:rPr>
            </w:pPr>
          </w:p>
        </w:tc>
        <w:tc>
          <w:tcPr>
            <w:tcW w:w="9214" w:type="dxa"/>
            <w:shd w:val="clear" w:color="auto" w:fill="auto"/>
            <w:vAlign w:val="center"/>
          </w:tcPr>
          <w:p w:rsidR="00F9748A" w:rsidRPr="00132692" w:rsidRDefault="00F9748A" w:rsidP="00132692">
            <w:pPr>
              <w:jc w:val="both"/>
              <w:rPr>
                <w:b/>
                <w:color w:val="FF0000"/>
              </w:rPr>
            </w:pPr>
            <w:r w:rsidRPr="00132692">
              <w:rPr>
                <w:b/>
                <w:color w:val="FF0000"/>
              </w:rPr>
              <w:t xml:space="preserve">Практические </w:t>
            </w:r>
            <w:r w:rsidRPr="00132692">
              <w:rPr>
                <w:rFonts w:eastAsia="Calibri"/>
                <w:b/>
                <w:bCs/>
                <w:color w:val="FF0000"/>
              </w:rPr>
              <w:t>занятия</w:t>
            </w:r>
          </w:p>
        </w:tc>
        <w:tc>
          <w:tcPr>
            <w:tcW w:w="1276" w:type="dxa"/>
            <w:vMerge w:val="restart"/>
            <w:vAlign w:val="center"/>
          </w:tcPr>
          <w:p w:rsidR="00F9748A" w:rsidRPr="00132692" w:rsidRDefault="00F9748A" w:rsidP="00132692">
            <w:pPr>
              <w:jc w:val="center"/>
              <w:rPr>
                <w:b/>
                <w:color w:val="FF0000"/>
              </w:rPr>
            </w:pPr>
            <w:r w:rsidRPr="00132692">
              <w:rPr>
                <w:b/>
                <w:color w:val="FF0000"/>
              </w:rPr>
              <w:t>4</w:t>
            </w:r>
          </w:p>
        </w:tc>
        <w:tc>
          <w:tcPr>
            <w:tcW w:w="3118" w:type="dxa"/>
            <w:vMerge/>
            <w:shd w:val="clear" w:color="auto" w:fill="auto"/>
            <w:vAlign w:val="center"/>
          </w:tcPr>
          <w:p w:rsidR="00F9748A" w:rsidRPr="00406C50" w:rsidRDefault="00F9748A" w:rsidP="00132692">
            <w:pPr>
              <w:jc w:val="center"/>
            </w:pPr>
          </w:p>
        </w:tc>
      </w:tr>
      <w:tr w:rsidR="00F9748A" w:rsidRPr="00132692" w:rsidTr="0064366C">
        <w:tc>
          <w:tcPr>
            <w:tcW w:w="2410" w:type="dxa"/>
            <w:vMerge/>
          </w:tcPr>
          <w:p w:rsidR="00F9748A" w:rsidRPr="00132692" w:rsidRDefault="00F9748A" w:rsidP="00132692">
            <w:pPr>
              <w:rPr>
                <w:rFonts w:eastAsia="Calibri"/>
                <w:b/>
                <w:bCs/>
              </w:rPr>
            </w:pPr>
          </w:p>
        </w:tc>
        <w:tc>
          <w:tcPr>
            <w:tcW w:w="9214" w:type="dxa"/>
            <w:shd w:val="clear" w:color="auto" w:fill="auto"/>
            <w:vAlign w:val="center"/>
          </w:tcPr>
          <w:p w:rsidR="00F9748A" w:rsidRPr="00132692" w:rsidRDefault="00F9748A" w:rsidP="00132692">
            <w:r w:rsidRPr="00132692">
              <w:t xml:space="preserve">1.Интерфейс, основные понятия, разновидности и характеристики интерфейсов. </w:t>
            </w:r>
          </w:p>
        </w:tc>
        <w:tc>
          <w:tcPr>
            <w:tcW w:w="1276" w:type="dxa"/>
            <w:vMerge/>
            <w:vAlign w:val="center"/>
          </w:tcPr>
          <w:p w:rsidR="00F9748A" w:rsidRPr="00132692" w:rsidRDefault="00F9748A" w:rsidP="00132692">
            <w:pPr>
              <w:jc w:val="center"/>
              <w:rPr>
                <w:b/>
              </w:rPr>
            </w:pPr>
          </w:p>
        </w:tc>
        <w:tc>
          <w:tcPr>
            <w:tcW w:w="3118" w:type="dxa"/>
            <w:vMerge/>
            <w:shd w:val="clear" w:color="auto" w:fill="auto"/>
            <w:vAlign w:val="center"/>
          </w:tcPr>
          <w:p w:rsidR="00F9748A" w:rsidRPr="00406C50" w:rsidRDefault="00F9748A" w:rsidP="00132692">
            <w:pPr>
              <w:jc w:val="center"/>
            </w:pPr>
          </w:p>
        </w:tc>
      </w:tr>
      <w:tr w:rsidR="00F9748A" w:rsidRPr="00132692" w:rsidTr="00406C50">
        <w:trPr>
          <w:trHeight w:val="369"/>
        </w:trPr>
        <w:tc>
          <w:tcPr>
            <w:tcW w:w="2410" w:type="dxa"/>
            <w:vMerge/>
          </w:tcPr>
          <w:p w:rsidR="00F9748A" w:rsidRPr="00132692" w:rsidRDefault="00F9748A" w:rsidP="00132692">
            <w:pPr>
              <w:rPr>
                <w:rFonts w:eastAsia="Calibri"/>
                <w:b/>
                <w:bCs/>
              </w:rPr>
            </w:pPr>
          </w:p>
        </w:tc>
        <w:tc>
          <w:tcPr>
            <w:tcW w:w="9214" w:type="dxa"/>
            <w:shd w:val="clear" w:color="auto" w:fill="auto"/>
            <w:vAlign w:val="center"/>
          </w:tcPr>
          <w:p w:rsidR="00F9748A" w:rsidRPr="00132692" w:rsidRDefault="00F9748A" w:rsidP="00132692">
            <w:r w:rsidRPr="00132692">
              <w:t>2.Изучение устройств системной платы</w:t>
            </w:r>
          </w:p>
        </w:tc>
        <w:tc>
          <w:tcPr>
            <w:tcW w:w="1276" w:type="dxa"/>
            <w:vMerge/>
            <w:vAlign w:val="center"/>
          </w:tcPr>
          <w:p w:rsidR="00F9748A" w:rsidRPr="00132692" w:rsidRDefault="00F9748A" w:rsidP="00132692">
            <w:pPr>
              <w:jc w:val="center"/>
              <w:rPr>
                <w:b/>
                <w:lang w:val="en-US"/>
              </w:rPr>
            </w:pPr>
          </w:p>
        </w:tc>
        <w:tc>
          <w:tcPr>
            <w:tcW w:w="3118" w:type="dxa"/>
            <w:vMerge/>
            <w:shd w:val="clear" w:color="auto" w:fill="auto"/>
            <w:vAlign w:val="center"/>
          </w:tcPr>
          <w:p w:rsidR="00F9748A" w:rsidRPr="00406C50" w:rsidRDefault="00F9748A" w:rsidP="00132692">
            <w:pPr>
              <w:jc w:val="center"/>
            </w:pPr>
          </w:p>
        </w:tc>
      </w:tr>
      <w:tr w:rsidR="00703D80" w:rsidRPr="00132692" w:rsidTr="00F9748A">
        <w:trPr>
          <w:trHeight w:val="264"/>
        </w:trPr>
        <w:tc>
          <w:tcPr>
            <w:tcW w:w="2410" w:type="dxa"/>
            <w:vMerge w:val="restart"/>
          </w:tcPr>
          <w:p w:rsidR="00703D80" w:rsidRPr="00132692" w:rsidRDefault="00703D80" w:rsidP="00132692">
            <w:pPr>
              <w:rPr>
                <w:rFonts w:eastAsia="Calibri"/>
                <w:b/>
                <w:bCs/>
              </w:rPr>
            </w:pPr>
            <w:r w:rsidRPr="00132692">
              <w:rPr>
                <w:rFonts w:eastAsia="Calibri"/>
                <w:b/>
                <w:bCs/>
              </w:rPr>
              <w:t>Тема 1.4</w:t>
            </w:r>
          </w:p>
          <w:p w:rsidR="00703D80" w:rsidRPr="00132692" w:rsidRDefault="00703D80" w:rsidP="00132692">
            <w:pPr>
              <w:rPr>
                <w:rFonts w:eastAsia="Calibri"/>
                <w:b/>
                <w:bCs/>
              </w:rPr>
            </w:pPr>
            <w:r w:rsidRPr="00132692">
              <w:rPr>
                <w:rFonts w:eastAsia="Calibri"/>
                <w:b/>
                <w:bCs/>
              </w:rPr>
              <w:lastRenderedPageBreak/>
              <w:t>Память ПК</w:t>
            </w:r>
          </w:p>
          <w:p w:rsidR="00703D80" w:rsidRPr="00132692" w:rsidRDefault="00703D80" w:rsidP="00132692">
            <w:pPr>
              <w:rPr>
                <w:rFonts w:eastAsia="Calibri"/>
                <w:b/>
                <w:bCs/>
              </w:rPr>
            </w:pPr>
          </w:p>
        </w:tc>
        <w:tc>
          <w:tcPr>
            <w:tcW w:w="9214" w:type="dxa"/>
            <w:shd w:val="clear" w:color="auto" w:fill="auto"/>
          </w:tcPr>
          <w:p w:rsidR="00703D80" w:rsidRPr="00132692" w:rsidRDefault="00703D80" w:rsidP="00132692">
            <w:r w:rsidRPr="00132692">
              <w:rPr>
                <w:b/>
              </w:rPr>
              <w:lastRenderedPageBreak/>
              <w:t>Содержание</w:t>
            </w:r>
          </w:p>
        </w:tc>
        <w:tc>
          <w:tcPr>
            <w:tcW w:w="1276" w:type="dxa"/>
            <w:vMerge w:val="restart"/>
            <w:vAlign w:val="center"/>
          </w:tcPr>
          <w:p w:rsidR="00703D80" w:rsidRPr="00132692" w:rsidRDefault="00703D80" w:rsidP="00132692">
            <w:pPr>
              <w:jc w:val="center"/>
              <w:rPr>
                <w:b/>
              </w:rPr>
            </w:pPr>
            <w:r w:rsidRPr="00132692">
              <w:rPr>
                <w:b/>
                <w:lang w:val="en-US"/>
              </w:rPr>
              <w:t>2</w:t>
            </w:r>
          </w:p>
        </w:tc>
        <w:tc>
          <w:tcPr>
            <w:tcW w:w="3118" w:type="dxa"/>
            <w:vMerge w:val="restart"/>
            <w:shd w:val="clear" w:color="auto" w:fill="auto"/>
          </w:tcPr>
          <w:p w:rsidR="00F9748A" w:rsidRPr="00406C50" w:rsidRDefault="00F9748A" w:rsidP="00132692">
            <w:r w:rsidRPr="00406C50">
              <w:t xml:space="preserve">ОК 1, ОК 2, ОК 3, ОК 4, ОК </w:t>
            </w:r>
            <w:r w:rsidRPr="00406C50">
              <w:lastRenderedPageBreak/>
              <w:t>5, ОК 6, ОК 7, ОК 8, ОК 9.</w:t>
            </w:r>
          </w:p>
          <w:p w:rsidR="00F9748A" w:rsidRPr="00406C50" w:rsidRDefault="00F9748A" w:rsidP="00132692">
            <w:r w:rsidRPr="00406C50">
              <w:t>ПК 4.1, ПК 4.2, ПК 4.3,ПК 4.4, ПК 4.5, ПК 4.6, ПК 4.7.</w:t>
            </w:r>
          </w:p>
          <w:p w:rsidR="00703D80" w:rsidRPr="00406C50" w:rsidRDefault="00703D80" w:rsidP="00132692"/>
        </w:tc>
      </w:tr>
      <w:tr w:rsidR="00703D80" w:rsidRPr="00132692" w:rsidTr="00F9748A">
        <w:trPr>
          <w:trHeight w:val="1123"/>
        </w:trPr>
        <w:tc>
          <w:tcPr>
            <w:tcW w:w="2410" w:type="dxa"/>
            <w:vMerge/>
          </w:tcPr>
          <w:p w:rsidR="00703D80" w:rsidRPr="00132692" w:rsidRDefault="00703D80" w:rsidP="00132692">
            <w:pPr>
              <w:rPr>
                <w:rFonts w:eastAsia="Calibri"/>
                <w:b/>
                <w:bCs/>
              </w:rPr>
            </w:pPr>
          </w:p>
        </w:tc>
        <w:tc>
          <w:tcPr>
            <w:tcW w:w="9214" w:type="dxa"/>
            <w:shd w:val="clear" w:color="auto" w:fill="auto"/>
          </w:tcPr>
          <w:p w:rsidR="00703D80" w:rsidRPr="00132692" w:rsidRDefault="00703D80" w:rsidP="00132692">
            <w:r w:rsidRPr="00132692">
              <w:t>1.Функции памяти. Принципы хранения информации. Внутренняя память: функции, структурная схема, особенности построения. Устройства внутренней памяти: виды, свойства, основные параметры и характеристики, взаимосвязь. Внешняя память: типы, параметры, материалы накопителей, правила использования.</w:t>
            </w:r>
          </w:p>
        </w:tc>
        <w:tc>
          <w:tcPr>
            <w:tcW w:w="1276" w:type="dxa"/>
            <w:vMerge/>
            <w:vAlign w:val="center"/>
          </w:tcPr>
          <w:p w:rsidR="00703D80" w:rsidRPr="00132692" w:rsidRDefault="00703D80" w:rsidP="00132692">
            <w:pPr>
              <w:jc w:val="center"/>
              <w:rPr>
                <w:b/>
                <w:lang w:val="en-US"/>
              </w:rPr>
            </w:pPr>
          </w:p>
        </w:tc>
        <w:tc>
          <w:tcPr>
            <w:tcW w:w="3118" w:type="dxa"/>
            <w:vMerge/>
            <w:shd w:val="clear" w:color="auto" w:fill="auto"/>
            <w:vAlign w:val="center"/>
          </w:tcPr>
          <w:p w:rsidR="00703D80" w:rsidRPr="00406C50" w:rsidRDefault="00703D80" w:rsidP="00132692">
            <w:pPr>
              <w:jc w:val="center"/>
            </w:pPr>
          </w:p>
        </w:tc>
      </w:tr>
      <w:tr w:rsidR="00703D80" w:rsidRPr="00132692" w:rsidTr="00F9748A">
        <w:tc>
          <w:tcPr>
            <w:tcW w:w="2410" w:type="dxa"/>
            <w:vMerge/>
          </w:tcPr>
          <w:p w:rsidR="00703D80" w:rsidRPr="00132692" w:rsidRDefault="00703D80" w:rsidP="00132692">
            <w:pPr>
              <w:rPr>
                <w:rFonts w:eastAsia="Calibri"/>
                <w:b/>
                <w:bCs/>
              </w:rPr>
            </w:pPr>
          </w:p>
        </w:tc>
        <w:tc>
          <w:tcPr>
            <w:tcW w:w="9214" w:type="dxa"/>
            <w:shd w:val="clear" w:color="auto" w:fill="auto"/>
            <w:vAlign w:val="center"/>
          </w:tcPr>
          <w:p w:rsidR="00703D80" w:rsidRPr="00132692" w:rsidRDefault="00703D80" w:rsidP="00132692">
            <w:pPr>
              <w:rPr>
                <w:b/>
                <w:color w:val="FF0000"/>
              </w:rPr>
            </w:pPr>
            <w:r w:rsidRPr="00132692">
              <w:rPr>
                <w:b/>
                <w:color w:val="FF0000"/>
              </w:rPr>
              <w:t>Практические занятия</w:t>
            </w:r>
          </w:p>
        </w:tc>
        <w:tc>
          <w:tcPr>
            <w:tcW w:w="1276" w:type="dxa"/>
            <w:vMerge w:val="restart"/>
            <w:vAlign w:val="center"/>
          </w:tcPr>
          <w:p w:rsidR="00703D80" w:rsidRPr="00132692" w:rsidRDefault="00703D80" w:rsidP="00132692">
            <w:pPr>
              <w:jc w:val="center"/>
              <w:rPr>
                <w:b/>
                <w:color w:val="FF0000"/>
              </w:rPr>
            </w:pPr>
            <w:r w:rsidRPr="00132692">
              <w:rPr>
                <w:b/>
                <w:color w:val="FF0000"/>
                <w:lang w:val="en-US"/>
              </w:rPr>
              <w:t>2</w:t>
            </w:r>
          </w:p>
        </w:tc>
        <w:tc>
          <w:tcPr>
            <w:tcW w:w="3118" w:type="dxa"/>
            <w:vMerge/>
            <w:shd w:val="clear" w:color="auto" w:fill="auto"/>
            <w:vAlign w:val="center"/>
          </w:tcPr>
          <w:p w:rsidR="00703D80" w:rsidRPr="00406C50" w:rsidRDefault="00703D80" w:rsidP="00132692">
            <w:pPr>
              <w:jc w:val="center"/>
            </w:pPr>
          </w:p>
        </w:tc>
      </w:tr>
      <w:tr w:rsidR="00703D80" w:rsidRPr="00132692" w:rsidTr="00F9748A">
        <w:tc>
          <w:tcPr>
            <w:tcW w:w="2410" w:type="dxa"/>
            <w:vMerge/>
          </w:tcPr>
          <w:p w:rsidR="00703D80" w:rsidRPr="00132692" w:rsidRDefault="00703D80" w:rsidP="00132692">
            <w:pPr>
              <w:rPr>
                <w:rFonts w:eastAsia="Calibri"/>
                <w:b/>
                <w:bCs/>
              </w:rPr>
            </w:pPr>
          </w:p>
        </w:tc>
        <w:tc>
          <w:tcPr>
            <w:tcW w:w="9214" w:type="dxa"/>
            <w:shd w:val="clear" w:color="auto" w:fill="auto"/>
            <w:vAlign w:val="center"/>
          </w:tcPr>
          <w:p w:rsidR="00703D80" w:rsidRPr="00132692" w:rsidRDefault="00703D80" w:rsidP="00132692">
            <w:r w:rsidRPr="00132692">
              <w:t>1.Виды памяти, выбор и подключение</w:t>
            </w:r>
          </w:p>
        </w:tc>
        <w:tc>
          <w:tcPr>
            <w:tcW w:w="1276" w:type="dxa"/>
            <w:vMerge/>
            <w:vAlign w:val="center"/>
          </w:tcPr>
          <w:p w:rsidR="00703D80" w:rsidRPr="00132692" w:rsidRDefault="00703D80" w:rsidP="00132692">
            <w:pPr>
              <w:jc w:val="center"/>
              <w:rPr>
                <w:b/>
              </w:rPr>
            </w:pPr>
          </w:p>
        </w:tc>
        <w:tc>
          <w:tcPr>
            <w:tcW w:w="3118" w:type="dxa"/>
            <w:vMerge/>
            <w:shd w:val="clear" w:color="auto" w:fill="auto"/>
            <w:vAlign w:val="center"/>
          </w:tcPr>
          <w:p w:rsidR="00703D80" w:rsidRPr="00406C50" w:rsidRDefault="00703D80" w:rsidP="00132692">
            <w:pPr>
              <w:jc w:val="center"/>
            </w:pPr>
          </w:p>
        </w:tc>
      </w:tr>
      <w:tr w:rsidR="00703D80" w:rsidRPr="00132692" w:rsidTr="00F9748A">
        <w:trPr>
          <w:trHeight w:val="251"/>
        </w:trPr>
        <w:tc>
          <w:tcPr>
            <w:tcW w:w="2410" w:type="dxa"/>
            <w:vMerge w:val="restart"/>
          </w:tcPr>
          <w:p w:rsidR="00703D80" w:rsidRPr="00132692" w:rsidRDefault="00703D80" w:rsidP="00132692">
            <w:pPr>
              <w:rPr>
                <w:rFonts w:eastAsia="Calibri"/>
                <w:b/>
                <w:bCs/>
              </w:rPr>
            </w:pPr>
            <w:r w:rsidRPr="00132692">
              <w:rPr>
                <w:rFonts w:eastAsia="Calibri"/>
                <w:b/>
                <w:bCs/>
              </w:rPr>
              <w:t>Тема 1.5</w:t>
            </w:r>
          </w:p>
          <w:p w:rsidR="00703D80" w:rsidRPr="00132692" w:rsidRDefault="00703D80" w:rsidP="00132692">
            <w:pPr>
              <w:rPr>
                <w:rFonts w:eastAsia="Calibri"/>
                <w:b/>
                <w:bCs/>
              </w:rPr>
            </w:pPr>
            <w:r w:rsidRPr="00132692">
              <w:rPr>
                <w:b/>
                <w:bCs/>
              </w:rPr>
              <w:t>Периферийные устройства ПК</w:t>
            </w:r>
          </w:p>
        </w:tc>
        <w:tc>
          <w:tcPr>
            <w:tcW w:w="9214" w:type="dxa"/>
            <w:shd w:val="clear" w:color="auto" w:fill="auto"/>
            <w:vAlign w:val="center"/>
          </w:tcPr>
          <w:p w:rsidR="00703D80" w:rsidRPr="00132692" w:rsidRDefault="00703D80" w:rsidP="00132692">
            <w:r w:rsidRPr="00132692">
              <w:rPr>
                <w:b/>
              </w:rPr>
              <w:t xml:space="preserve">Содержание </w:t>
            </w:r>
          </w:p>
        </w:tc>
        <w:tc>
          <w:tcPr>
            <w:tcW w:w="1276" w:type="dxa"/>
            <w:vMerge w:val="restart"/>
            <w:vAlign w:val="center"/>
          </w:tcPr>
          <w:p w:rsidR="00703D80" w:rsidRPr="00132692" w:rsidRDefault="00703D80" w:rsidP="00132692">
            <w:pPr>
              <w:jc w:val="center"/>
              <w:rPr>
                <w:b/>
              </w:rPr>
            </w:pPr>
            <w:r w:rsidRPr="00132692">
              <w:rPr>
                <w:b/>
              </w:rPr>
              <w:t>2</w:t>
            </w:r>
          </w:p>
        </w:tc>
        <w:tc>
          <w:tcPr>
            <w:tcW w:w="3118" w:type="dxa"/>
            <w:vMerge w:val="restart"/>
            <w:shd w:val="clear" w:color="auto" w:fill="auto"/>
          </w:tcPr>
          <w:p w:rsidR="00F9748A" w:rsidRPr="00406C50" w:rsidRDefault="00F9748A" w:rsidP="00132692">
            <w:r w:rsidRPr="00406C50">
              <w:t>ОК 1, ОК 2, ОК 3, ОК 4, ОК 5, ОК 6, ОК 7, ОК 8, ОК 9.</w:t>
            </w:r>
          </w:p>
          <w:p w:rsidR="00F9748A" w:rsidRPr="00406C50" w:rsidRDefault="00F9748A" w:rsidP="00132692">
            <w:r w:rsidRPr="00406C50">
              <w:t>ПК 4.1, ПК 4.2, ПК 4.3,ПК 4.4, ПК 4.5, ПК 4.6, ПК 4.7.</w:t>
            </w:r>
          </w:p>
          <w:p w:rsidR="00703D80" w:rsidRPr="00406C50" w:rsidRDefault="00703D80" w:rsidP="00132692"/>
        </w:tc>
      </w:tr>
      <w:tr w:rsidR="00703D80" w:rsidRPr="00132692" w:rsidTr="00F9748A">
        <w:trPr>
          <w:trHeight w:val="825"/>
        </w:trPr>
        <w:tc>
          <w:tcPr>
            <w:tcW w:w="2410" w:type="dxa"/>
            <w:vMerge/>
          </w:tcPr>
          <w:p w:rsidR="00703D80" w:rsidRPr="00132692" w:rsidRDefault="00703D80" w:rsidP="00132692">
            <w:pPr>
              <w:rPr>
                <w:rFonts w:eastAsia="Calibri"/>
                <w:b/>
                <w:bCs/>
              </w:rPr>
            </w:pPr>
          </w:p>
        </w:tc>
        <w:tc>
          <w:tcPr>
            <w:tcW w:w="9214" w:type="dxa"/>
            <w:shd w:val="clear" w:color="auto" w:fill="auto"/>
            <w:vAlign w:val="center"/>
          </w:tcPr>
          <w:p w:rsidR="00703D80" w:rsidRPr="00132692" w:rsidRDefault="00703D80" w:rsidP="00132692">
            <w:r w:rsidRPr="00132692">
              <w:t>1.Клавиатура. Назначение клавиш.  Манипуляторы, их назначение. Принцип работы манипуляторов «мышь» и трекбол, дигитайзер. Принтеры: матричный, струйный, лазерный. Принцип их работы. Сканеры. Классификация сканеров</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rFonts w:eastAsia="Calibri"/>
                <w:b/>
                <w:bCs/>
              </w:rPr>
            </w:pPr>
          </w:p>
        </w:tc>
        <w:tc>
          <w:tcPr>
            <w:tcW w:w="9214" w:type="dxa"/>
            <w:shd w:val="clear" w:color="auto" w:fill="auto"/>
            <w:vAlign w:val="center"/>
          </w:tcPr>
          <w:p w:rsidR="00703D80" w:rsidRPr="00132692" w:rsidRDefault="00703D80" w:rsidP="00132692">
            <w:pPr>
              <w:rPr>
                <w:b/>
                <w:color w:val="FF0000"/>
              </w:rPr>
            </w:pPr>
            <w:r w:rsidRPr="00132692">
              <w:rPr>
                <w:b/>
                <w:color w:val="FF0000"/>
              </w:rPr>
              <w:t>Практические занятия</w:t>
            </w:r>
          </w:p>
        </w:tc>
        <w:tc>
          <w:tcPr>
            <w:tcW w:w="1276" w:type="dxa"/>
            <w:vMerge w:val="restart"/>
            <w:vAlign w:val="center"/>
          </w:tcPr>
          <w:p w:rsidR="00703D80" w:rsidRPr="00132692" w:rsidRDefault="00703D80" w:rsidP="00132692">
            <w:pPr>
              <w:jc w:val="center"/>
              <w:rPr>
                <w:b/>
                <w:color w:val="FF0000"/>
              </w:rPr>
            </w:pPr>
            <w:r w:rsidRPr="00132692">
              <w:rPr>
                <w:b/>
                <w:color w:val="FF0000"/>
              </w:rPr>
              <w:t>4</w:t>
            </w: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rFonts w:eastAsia="Calibri"/>
                <w:b/>
                <w:bCs/>
              </w:rPr>
            </w:pPr>
          </w:p>
        </w:tc>
        <w:tc>
          <w:tcPr>
            <w:tcW w:w="9214" w:type="dxa"/>
            <w:shd w:val="clear" w:color="auto" w:fill="auto"/>
            <w:vAlign w:val="center"/>
          </w:tcPr>
          <w:p w:rsidR="00703D80" w:rsidRPr="00132692" w:rsidRDefault="00703D80" w:rsidP="00132692">
            <w:r w:rsidRPr="00132692">
              <w:t xml:space="preserve">1.Принтеры, подключение и настройка, замена картриджей </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rFonts w:eastAsia="Calibri"/>
                <w:b/>
                <w:bCs/>
              </w:rPr>
            </w:pPr>
          </w:p>
        </w:tc>
        <w:tc>
          <w:tcPr>
            <w:tcW w:w="9214" w:type="dxa"/>
            <w:shd w:val="clear" w:color="auto" w:fill="auto"/>
            <w:vAlign w:val="center"/>
          </w:tcPr>
          <w:p w:rsidR="00703D80" w:rsidRPr="00132692" w:rsidRDefault="00703D80" w:rsidP="00132692">
            <w:r w:rsidRPr="00132692">
              <w:t xml:space="preserve">2.Работа со сканером, цифровой камерой. </w:t>
            </w:r>
            <w:r w:rsidRPr="00132692">
              <w:rPr>
                <w:rStyle w:val="c11"/>
              </w:rPr>
              <w:t>Сканирование и обработка документов разного уровня сложности</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64"/>
        </w:trPr>
        <w:tc>
          <w:tcPr>
            <w:tcW w:w="2410" w:type="dxa"/>
            <w:vMerge w:val="restart"/>
          </w:tcPr>
          <w:p w:rsidR="00703D80" w:rsidRPr="00132692" w:rsidRDefault="00703D80" w:rsidP="00132692">
            <w:pPr>
              <w:rPr>
                <w:b/>
                <w:bCs/>
              </w:rPr>
            </w:pPr>
            <w:r w:rsidRPr="00132692">
              <w:rPr>
                <w:b/>
                <w:bCs/>
              </w:rPr>
              <w:t>Тема 1.6</w:t>
            </w:r>
          </w:p>
          <w:p w:rsidR="00703D80" w:rsidRPr="00132692" w:rsidRDefault="00703D80" w:rsidP="00132692">
            <w:pPr>
              <w:rPr>
                <w:rFonts w:eastAsia="Calibri"/>
                <w:b/>
                <w:bCs/>
              </w:rPr>
            </w:pPr>
            <w:r w:rsidRPr="00132692">
              <w:rPr>
                <w:b/>
                <w:bCs/>
              </w:rPr>
              <w:t>Дистанционная передача данных. Защита данных.</w:t>
            </w:r>
          </w:p>
        </w:tc>
        <w:tc>
          <w:tcPr>
            <w:tcW w:w="9214" w:type="dxa"/>
            <w:shd w:val="clear" w:color="auto" w:fill="auto"/>
            <w:vAlign w:val="center"/>
          </w:tcPr>
          <w:p w:rsidR="00703D80" w:rsidRPr="00132692" w:rsidRDefault="00703D80" w:rsidP="00132692">
            <w:r w:rsidRPr="00132692">
              <w:rPr>
                <w:b/>
              </w:rPr>
              <w:t>Содержание</w:t>
            </w:r>
          </w:p>
        </w:tc>
        <w:tc>
          <w:tcPr>
            <w:tcW w:w="1276" w:type="dxa"/>
            <w:vMerge w:val="restart"/>
            <w:vAlign w:val="center"/>
          </w:tcPr>
          <w:p w:rsidR="00703D80" w:rsidRPr="00132692" w:rsidRDefault="00703D80" w:rsidP="00132692">
            <w:pPr>
              <w:jc w:val="center"/>
              <w:rPr>
                <w:b/>
              </w:rPr>
            </w:pPr>
            <w:r w:rsidRPr="00132692">
              <w:rPr>
                <w:b/>
                <w:lang w:val="en-US"/>
              </w:rPr>
              <w:t>2</w:t>
            </w:r>
          </w:p>
        </w:tc>
        <w:tc>
          <w:tcPr>
            <w:tcW w:w="3118" w:type="dxa"/>
            <w:vMerge w:val="restart"/>
            <w:shd w:val="clear" w:color="auto" w:fill="auto"/>
          </w:tcPr>
          <w:p w:rsidR="00336DE4" w:rsidRPr="00406C50" w:rsidRDefault="00336DE4" w:rsidP="00132692">
            <w:r w:rsidRPr="00406C50">
              <w:t>ОК 1, ОК 2, ОК 3, ОК 4, ОК 5, ОК 6, ОК 7, ОК 8, ОК 9.</w:t>
            </w:r>
          </w:p>
          <w:p w:rsidR="00336DE4" w:rsidRPr="00406C50" w:rsidRDefault="00336DE4" w:rsidP="00132692">
            <w:r w:rsidRPr="00406C50">
              <w:t>ПК 4.1, ПК 4.2, ПК 4.3,ПК 4.4, ПК 4.5, ПК 4.6, ПК 4.7.</w:t>
            </w:r>
          </w:p>
          <w:p w:rsidR="00703D80" w:rsidRPr="00406C50" w:rsidRDefault="00703D80" w:rsidP="00132692"/>
        </w:tc>
      </w:tr>
      <w:tr w:rsidR="00703D80" w:rsidRPr="00132692" w:rsidTr="00F9748A">
        <w:trPr>
          <w:trHeight w:val="568"/>
        </w:trPr>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 xml:space="preserve">1.Локальные сети.  Интернет.  Сохранность программ и данных. Основные </w:t>
            </w:r>
          </w:p>
          <w:p w:rsidR="00703D80" w:rsidRPr="00132692" w:rsidRDefault="00703D80" w:rsidP="00132692">
            <w:pPr>
              <w:rPr>
                <w:b/>
              </w:rPr>
            </w:pPr>
            <w:r w:rsidRPr="00132692">
              <w:t>методы защиты данных</w:t>
            </w:r>
          </w:p>
        </w:tc>
        <w:tc>
          <w:tcPr>
            <w:tcW w:w="1276" w:type="dxa"/>
            <w:vMerge/>
            <w:vAlign w:val="center"/>
          </w:tcPr>
          <w:p w:rsidR="00703D80" w:rsidRPr="00132692" w:rsidRDefault="00703D80" w:rsidP="00132692">
            <w:pPr>
              <w:jc w:val="center"/>
              <w:rPr>
                <w:b/>
                <w:lang w:val="en-US"/>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pPr>
              <w:rPr>
                <w:b/>
                <w:color w:val="FF0000"/>
              </w:rPr>
            </w:pPr>
            <w:r w:rsidRPr="00132692">
              <w:rPr>
                <w:b/>
                <w:color w:val="FF0000"/>
              </w:rPr>
              <w:t>Практические занятия</w:t>
            </w:r>
          </w:p>
        </w:tc>
        <w:tc>
          <w:tcPr>
            <w:tcW w:w="1276" w:type="dxa"/>
            <w:vMerge w:val="restart"/>
            <w:vAlign w:val="center"/>
          </w:tcPr>
          <w:p w:rsidR="00703D80" w:rsidRPr="00132692" w:rsidRDefault="00703D80" w:rsidP="00132692">
            <w:pPr>
              <w:jc w:val="center"/>
              <w:rPr>
                <w:b/>
                <w:color w:val="FF0000"/>
              </w:rPr>
            </w:pPr>
            <w:r w:rsidRPr="00132692">
              <w:rPr>
                <w:b/>
                <w:color w:val="FF0000"/>
              </w:rPr>
              <w:t>6</w:t>
            </w: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1.Настройка сети</w:t>
            </w:r>
          </w:p>
        </w:tc>
        <w:tc>
          <w:tcPr>
            <w:tcW w:w="1276" w:type="dxa"/>
            <w:vMerge/>
            <w:vAlign w:val="center"/>
          </w:tcPr>
          <w:p w:rsidR="00703D80" w:rsidRPr="00132692" w:rsidRDefault="00703D80" w:rsidP="00132692">
            <w:pPr>
              <w:jc w:val="center"/>
              <w:rPr>
                <w:b/>
                <w:lang w:val="en-US"/>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 xml:space="preserve">2.Диагностика, сохранность и защита данных </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3.Техническое обслуживание компьютера</w:t>
            </w:r>
          </w:p>
        </w:tc>
        <w:tc>
          <w:tcPr>
            <w:tcW w:w="1276" w:type="dxa"/>
            <w:vMerge/>
            <w:vAlign w:val="center"/>
          </w:tcPr>
          <w:p w:rsidR="00703D80" w:rsidRPr="00132692" w:rsidRDefault="00703D80" w:rsidP="00132692">
            <w:pPr>
              <w:jc w:val="center"/>
              <w:rPr>
                <w:b/>
                <w:lang w:val="en-US"/>
              </w:rPr>
            </w:pPr>
          </w:p>
        </w:tc>
        <w:tc>
          <w:tcPr>
            <w:tcW w:w="3118" w:type="dxa"/>
            <w:vMerge/>
            <w:shd w:val="clear" w:color="auto" w:fill="auto"/>
          </w:tcPr>
          <w:p w:rsidR="00703D80" w:rsidRPr="00406C50" w:rsidRDefault="00703D80" w:rsidP="00132692"/>
        </w:tc>
      </w:tr>
      <w:tr w:rsidR="00703D80" w:rsidRPr="00132692" w:rsidTr="00F9748A">
        <w:trPr>
          <w:trHeight w:val="278"/>
        </w:trPr>
        <w:tc>
          <w:tcPr>
            <w:tcW w:w="2410" w:type="dxa"/>
            <w:vMerge w:val="restart"/>
          </w:tcPr>
          <w:p w:rsidR="00703D80" w:rsidRPr="00132692" w:rsidRDefault="00703D80" w:rsidP="00132692">
            <w:pPr>
              <w:rPr>
                <w:b/>
                <w:bCs/>
              </w:rPr>
            </w:pPr>
            <w:r w:rsidRPr="00132692">
              <w:rPr>
                <w:b/>
                <w:bCs/>
              </w:rPr>
              <w:t>Тема 1.7</w:t>
            </w:r>
          </w:p>
          <w:p w:rsidR="00703D80" w:rsidRPr="00132692" w:rsidRDefault="00703D80" w:rsidP="00132692">
            <w:pPr>
              <w:rPr>
                <w:b/>
                <w:bCs/>
              </w:rPr>
            </w:pPr>
            <w:r w:rsidRPr="00132692">
              <w:rPr>
                <w:b/>
              </w:rPr>
              <w:t xml:space="preserve">Программное обеспечение. </w:t>
            </w:r>
          </w:p>
        </w:tc>
        <w:tc>
          <w:tcPr>
            <w:tcW w:w="9214" w:type="dxa"/>
            <w:shd w:val="clear" w:color="auto" w:fill="auto"/>
            <w:vAlign w:val="center"/>
          </w:tcPr>
          <w:p w:rsidR="00703D80" w:rsidRPr="00132692" w:rsidRDefault="00703D80" w:rsidP="00132692">
            <w:pPr>
              <w:jc w:val="both"/>
            </w:pPr>
            <w:r w:rsidRPr="00132692">
              <w:rPr>
                <w:b/>
              </w:rPr>
              <w:t xml:space="preserve">Содержание </w:t>
            </w:r>
          </w:p>
        </w:tc>
        <w:tc>
          <w:tcPr>
            <w:tcW w:w="1276" w:type="dxa"/>
            <w:vMerge w:val="restart"/>
            <w:vAlign w:val="center"/>
          </w:tcPr>
          <w:p w:rsidR="00703D80" w:rsidRPr="00132692" w:rsidRDefault="00703D80" w:rsidP="00132692">
            <w:pPr>
              <w:jc w:val="center"/>
              <w:rPr>
                <w:b/>
              </w:rPr>
            </w:pPr>
            <w:r w:rsidRPr="00132692">
              <w:rPr>
                <w:b/>
              </w:rPr>
              <w:t>2</w:t>
            </w:r>
          </w:p>
        </w:tc>
        <w:tc>
          <w:tcPr>
            <w:tcW w:w="3118" w:type="dxa"/>
            <w:vMerge w:val="restart"/>
            <w:shd w:val="clear" w:color="auto" w:fill="auto"/>
          </w:tcPr>
          <w:p w:rsidR="00336DE4" w:rsidRPr="00406C50" w:rsidRDefault="00336DE4" w:rsidP="00132692">
            <w:r w:rsidRPr="00406C50">
              <w:t>ОК 1, ОК 2, ОК 3, ОК 4, ОК 5, ОК 6, ОК 7, ОК 8, ОК 9.</w:t>
            </w:r>
          </w:p>
          <w:p w:rsidR="00703D80" w:rsidRPr="00406C50" w:rsidRDefault="00336DE4" w:rsidP="00132692">
            <w:r w:rsidRPr="00406C50">
              <w:t>ПК 4.1, ПК 4.2, ПК 4.3,ПК 4.4, ПК 4.5, ПК 4.6, ПК 4.7.</w:t>
            </w:r>
          </w:p>
        </w:tc>
      </w:tr>
      <w:tr w:rsidR="00703D80" w:rsidRPr="00132692" w:rsidTr="00F9748A">
        <w:trPr>
          <w:trHeight w:val="265"/>
        </w:trPr>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1.Программное обеспечение: история развития, термины, определения, состав, структура. Смена версий программного обеспечения: назначение</w:t>
            </w:r>
            <w:r w:rsidR="007251C5" w:rsidRPr="00132692">
              <w:t xml:space="preserve">, периодичность. Классификация </w:t>
            </w:r>
            <w:r w:rsidRPr="00132692">
              <w:t>и структура ПО ПЭВМ. Характеристики ПО</w:t>
            </w:r>
          </w:p>
        </w:tc>
        <w:tc>
          <w:tcPr>
            <w:tcW w:w="1276" w:type="dxa"/>
            <w:vMerge/>
            <w:vAlign w:val="center"/>
          </w:tcPr>
          <w:p w:rsidR="00703D80" w:rsidRPr="00132692" w:rsidRDefault="00703D80" w:rsidP="00132692">
            <w:pPr>
              <w:jc w:val="center"/>
              <w:rPr>
                <w:b/>
                <w:lang w:val="en-US"/>
              </w:rPr>
            </w:pPr>
          </w:p>
        </w:tc>
        <w:tc>
          <w:tcPr>
            <w:tcW w:w="3118" w:type="dxa"/>
            <w:vMerge/>
            <w:shd w:val="clear" w:color="auto" w:fill="auto"/>
          </w:tcPr>
          <w:p w:rsidR="00703D80" w:rsidRPr="00406C50" w:rsidRDefault="00703D80" w:rsidP="00132692"/>
        </w:tc>
      </w:tr>
      <w:tr w:rsidR="007251C5" w:rsidRPr="00132692" w:rsidTr="00F9748A">
        <w:trPr>
          <w:trHeight w:val="231"/>
        </w:trPr>
        <w:tc>
          <w:tcPr>
            <w:tcW w:w="2410" w:type="dxa"/>
            <w:vMerge w:val="restart"/>
          </w:tcPr>
          <w:p w:rsidR="007251C5" w:rsidRPr="00132692" w:rsidRDefault="007251C5" w:rsidP="00132692">
            <w:pPr>
              <w:rPr>
                <w:b/>
                <w:bCs/>
              </w:rPr>
            </w:pPr>
            <w:r w:rsidRPr="00132692">
              <w:rPr>
                <w:b/>
                <w:bCs/>
              </w:rPr>
              <w:t>Тема 1.8</w:t>
            </w:r>
          </w:p>
          <w:p w:rsidR="007251C5" w:rsidRPr="00132692" w:rsidRDefault="007251C5" w:rsidP="00132692">
            <w:pPr>
              <w:rPr>
                <w:b/>
                <w:bCs/>
              </w:rPr>
            </w:pPr>
            <w:r w:rsidRPr="00132692">
              <w:rPr>
                <w:b/>
              </w:rPr>
              <w:t>Системное программное обеспечение</w:t>
            </w:r>
          </w:p>
        </w:tc>
        <w:tc>
          <w:tcPr>
            <w:tcW w:w="9214" w:type="dxa"/>
            <w:shd w:val="clear" w:color="auto" w:fill="auto"/>
            <w:vAlign w:val="center"/>
          </w:tcPr>
          <w:p w:rsidR="007251C5" w:rsidRPr="00132692" w:rsidRDefault="007251C5" w:rsidP="00132692">
            <w:r w:rsidRPr="00132692">
              <w:rPr>
                <w:b/>
                <w:bCs/>
              </w:rPr>
              <w:t>Содержание</w:t>
            </w:r>
          </w:p>
        </w:tc>
        <w:tc>
          <w:tcPr>
            <w:tcW w:w="1276" w:type="dxa"/>
            <w:vMerge w:val="restart"/>
            <w:vAlign w:val="center"/>
          </w:tcPr>
          <w:p w:rsidR="007251C5" w:rsidRPr="00132692" w:rsidRDefault="007251C5" w:rsidP="00132692">
            <w:pPr>
              <w:jc w:val="center"/>
              <w:rPr>
                <w:b/>
              </w:rPr>
            </w:pPr>
            <w:r w:rsidRPr="00132692">
              <w:rPr>
                <w:b/>
                <w:lang w:val="en-US"/>
              </w:rPr>
              <w:t>2</w:t>
            </w:r>
          </w:p>
        </w:tc>
        <w:tc>
          <w:tcPr>
            <w:tcW w:w="3118" w:type="dxa"/>
            <w:vMerge w:val="restart"/>
            <w:shd w:val="clear" w:color="auto" w:fill="auto"/>
          </w:tcPr>
          <w:p w:rsidR="00336DE4" w:rsidRPr="00406C50" w:rsidRDefault="00336DE4" w:rsidP="00132692">
            <w:r w:rsidRPr="00406C50">
              <w:t>ОК 1, ОК 2, ОК 3, ОК 4, ОК 5, ОК 6, ОК 7, ОК 8, ОК 9.</w:t>
            </w:r>
          </w:p>
          <w:p w:rsidR="00336DE4" w:rsidRPr="00406C50" w:rsidRDefault="00336DE4" w:rsidP="00132692">
            <w:r w:rsidRPr="00406C50">
              <w:t>ПК 4.1, ПК 4.2, ПК 4.3,ПК 4.4, ПК 4.5, ПК 4.6, ПК 4.7.</w:t>
            </w:r>
          </w:p>
          <w:p w:rsidR="007251C5" w:rsidRPr="00406C50" w:rsidRDefault="007251C5" w:rsidP="00132692"/>
        </w:tc>
      </w:tr>
      <w:tr w:rsidR="007251C5" w:rsidRPr="00132692" w:rsidTr="00F9748A">
        <w:trPr>
          <w:trHeight w:val="816"/>
        </w:trPr>
        <w:tc>
          <w:tcPr>
            <w:tcW w:w="2410" w:type="dxa"/>
            <w:vMerge/>
          </w:tcPr>
          <w:p w:rsidR="007251C5" w:rsidRPr="00132692" w:rsidRDefault="007251C5" w:rsidP="00132692">
            <w:pPr>
              <w:rPr>
                <w:b/>
                <w:bCs/>
              </w:rPr>
            </w:pPr>
          </w:p>
        </w:tc>
        <w:tc>
          <w:tcPr>
            <w:tcW w:w="9214" w:type="dxa"/>
            <w:shd w:val="clear" w:color="auto" w:fill="auto"/>
            <w:vAlign w:val="center"/>
          </w:tcPr>
          <w:p w:rsidR="007251C5" w:rsidRPr="00132692" w:rsidRDefault="007251C5" w:rsidP="00132692">
            <w:pPr>
              <w:rPr>
                <w:bCs/>
              </w:rPr>
            </w:pPr>
            <w:r w:rsidRPr="00132692">
              <w:rPr>
                <w:bCs/>
              </w:rPr>
              <w:t xml:space="preserve">1.Операционные системы </w:t>
            </w:r>
            <w:r w:rsidRPr="00132692">
              <w:t xml:space="preserve">(ОС) как средство распределения и </w:t>
            </w:r>
          </w:p>
          <w:p w:rsidR="007251C5" w:rsidRPr="00132692" w:rsidRDefault="007251C5" w:rsidP="00132692">
            <w:pPr>
              <w:rPr>
                <w:b/>
                <w:bCs/>
              </w:rPr>
            </w:pPr>
            <w:r w:rsidRPr="00132692">
              <w:t>управления ресурсами. Развитие и основные функции ОС. Состав ОС: внутренние (встроенные) и внешние (программы - утилиты). Команды ОС</w:t>
            </w:r>
          </w:p>
        </w:tc>
        <w:tc>
          <w:tcPr>
            <w:tcW w:w="1276" w:type="dxa"/>
            <w:vMerge/>
            <w:vAlign w:val="center"/>
          </w:tcPr>
          <w:p w:rsidR="007251C5" w:rsidRPr="00132692" w:rsidRDefault="007251C5" w:rsidP="00132692">
            <w:pPr>
              <w:jc w:val="center"/>
              <w:rPr>
                <w:b/>
                <w:lang w:val="en-US"/>
              </w:rPr>
            </w:pPr>
          </w:p>
        </w:tc>
        <w:tc>
          <w:tcPr>
            <w:tcW w:w="3118" w:type="dxa"/>
            <w:vMerge/>
            <w:shd w:val="clear" w:color="auto" w:fill="auto"/>
          </w:tcPr>
          <w:p w:rsidR="007251C5" w:rsidRPr="00406C50" w:rsidRDefault="007251C5" w:rsidP="00132692"/>
        </w:tc>
      </w:tr>
      <w:tr w:rsidR="00703D80" w:rsidRPr="00132692" w:rsidTr="00F9748A">
        <w:trPr>
          <w:trHeight w:val="265"/>
        </w:trPr>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pPr>
              <w:rPr>
                <w:b/>
                <w:bCs/>
                <w:color w:val="FF0000"/>
              </w:rPr>
            </w:pPr>
            <w:r w:rsidRPr="00132692">
              <w:rPr>
                <w:b/>
                <w:bCs/>
                <w:color w:val="FF0000"/>
              </w:rPr>
              <w:t>Практические занятия</w:t>
            </w:r>
          </w:p>
        </w:tc>
        <w:tc>
          <w:tcPr>
            <w:tcW w:w="1276" w:type="dxa"/>
            <w:vMerge w:val="restart"/>
            <w:vAlign w:val="center"/>
          </w:tcPr>
          <w:p w:rsidR="00703D80" w:rsidRPr="00132692" w:rsidRDefault="00703D80" w:rsidP="00132692">
            <w:pPr>
              <w:jc w:val="center"/>
              <w:rPr>
                <w:b/>
                <w:color w:val="FF0000"/>
              </w:rPr>
            </w:pPr>
            <w:r w:rsidRPr="00132692">
              <w:rPr>
                <w:b/>
                <w:color w:val="FF0000"/>
              </w:rPr>
              <w:t>4</w:t>
            </w:r>
          </w:p>
        </w:tc>
        <w:tc>
          <w:tcPr>
            <w:tcW w:w="3118" w:type="dxa"/>
            <w:vMerge/>
            <w:shd w:val="clear" w:color="auto" w:fill="auto"/>
          </w:tcPr>
          <w:p w:rsidR="00703D80" w:rsidRPr="00406C50" w:rsidRDefault="00703D80" w:rsidP="00132692"/>
        </w:tc>
      </w:tr>
      <w:tr w:rsidR="00703D80" w:rsidRPr="00132692" w:rsidTr="00406C50">
        <w:trPr>
          <w:trHeight w:val="269"/>
        </w:trPr>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1.Работа в ОС</w:t>
            </w:r>
          </w:p>
        </w:tc>
        <w:tc>
          <w:tcPr>
            <w:tcW w:w="1276" w:type="dxa"/>
            <w:vMerge/>
            <w:vAlign w:val="center"/>
          </w:tcPr>
          <w:p w:rsidR="00703D80" w:rsidRPr="00132692" w:rsidRDefault="00703D80" w:rsidP="00132692">
            <w:pPr>
              <w:jc w:val="center"/>
              <w:rPr>
                <w:b/>
                <w:lang w:val="en-US"/>
              </w:rPr>
            </w:pPr>
          </w:p>
        </w:tc>
        <w:tc>
          <w:tcPr>
            <w:tcW w:w="3118" w:type="dxa"/>
            <w:vMerge/>
            <w:shd w:val="clear" w:color="auto" w:fill="auto"/>
          </w:tcPr>
          <w:p w:rsidR="00703D80" w:rsidRPr="00406C50" w:rsidRDefault="00703D80" w:rsidP="00132692"/>
        </w:tc>
      </w:tr>
      <w:tr w:rsidR="00703D80" w:rsidRPr="00132692" w:rsidTr="00406C50">
        <w:trPr>
          <w:trHeight w:val="118"/>
        </w:trPr>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2.Работа в прикладных компонентах ОС</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336DE4" w:rsidRPr="00132692" w:rsidTr="003979CE">
        <w:trPr>
          <w:trHeight w:val="269"/>
        </w:trPr>
        <w:tc>
          <w:tcPr>
            <w:tcW w:w="2410" w:type="dxa"/>
            <w:vMerge w:val="restart"/>
          </w:tcPr>
          <w:p w:rsidR="00336DE4" w:rsidRPr="00132692" w:rsidRDefault="00336DE4" w:rsidP="00132692">
            <w:pPr>
              <w:rPr>
                <w:b/>
              </w:rPr>
            </w:pPr>
            <w:r w:rsidRPr="00132692">
              <w:rPr>
                <w:b/>
              </w:rPr>
              <w:t>Тема 1.9</w:t>
            </w:r>
          </w:p>
          <w:p w:rsidR="00336DE4" w:rsidRPr="00132692" w:rsidRDefault="00336DE4" w:rsidP="00132692">
            <w:pPr>
              <w:rPr>
                <w:b/>
              </w:rPr>
            </w:pPr>
            <w:r w:rsidRPr="00132692">
              <w:rPr>
                <w:rStyle w:val="submenu-table"/>
                <w:b/>
                <w:iCs/>
              </w:rPr>
              <w:t xml:space="preserve">Прикладное программное </w:t>
            </w:r>
            <w:r w:rsidRPr="00132692">
              <w:rPr>
                <w:rStyle w:val="submenu-table"/>
                <w:b/>
                <w:iCs/>
              </w:rPr>
              <w:lastRenderedPageBreak/>
              <w:t>обеспечение общего назначения</w:t>
            </w:r>
          </w:p>
        </w:tc>
        <w:tc>
          <w:tcPr>
            <w:tcW w:w="9214" w:type="dxa"/>
            <w:shd w:val="clear" w:color="auto" w:fill="auto"/>
          </w:tcPr>
          <w:p w:rsidR="00336DE4" w:rsidRPr="00132692" w:rsidRDefault="00336DE4" w:rsidP="00132692">
            <w:r w:rsidRPr="00132692">
              <w:rPr>
                <w:b/>
              </w:rPr>
              <w:lastRenderedPageBreak/>
              <w:t>Содержание</w:t>
            </w:r>
          </w:p>
        </w:tc>
        <w:tc>
          <w:tcPr>
            <w:tcW w:w="1276" w:type="dxa"/>
            <w:vMerge w:val="restart"/>
            <w:vAlign w:val="center"/>
          </w:tcPr>
          <w:p w:rsidR="003979CE" w:rsidRDefault="003979CE" w:rsidP="003979CE">
            <w:pPr>
              <w:jc w:val="center"/>
              <w:rPr>
                <w:b/>
              </w:rPr>
            </w:pPr>
          </w:p>
          <w:p w:rsidR="00336DE4" w:rsidRDefault="005D4859" w:rsidP="003979CE">
            <w:pPr>
              <w:jc w:val="center"/>
              <w:rPr>
                <w:b/>
              </w:rPr>
            </w:pPr>
            <w:r>
              <w:rPr>
                <w:b/>
              </w:rPr>
              <w:t>14</w:t>
            </w:r>
          </w:p>
          <w:p w:rsidR="003979CE" w:rsidRDefault="003979CE" w:rsidP="003979CE">
            <w:pPr>
              <w:jc w:val="center"/>
              <w:rPr>
                <w:b/>
              </w:rPr>
            </w:pPr>
          </w:p>
          <w:p w:rsidR="003979CE" w:rsidRDefault="003979CE" w:rsidP="003979CE">
            <w:pPr>
              <w:jc w:val="center"/>
              <w:rPr>
                <w:b/>
              </w:rPr>
            </w:pPr>
          </w:p>
          <w:p w:rsidR="003979CE" w:rsidRPr="00132692" w:rsidRDefault="003979CE" w:rsidP="003979CE">
            <w:pPr>
              <w:jc w:val="center"/>
              <w:rPr>
                <w:b/>
              </w:rPr>
            </w:pPr>
          </w:p>
        </w:tc>
        <w:tc>
          <w:tcPr>
            <w:tcW w:w="3118" w:type="dxa"/>
            <w:vMerge w:val="restart"/>
            <w:shd w:val="clear" w:color="auto" w:fill="auto"/>
          </w:tcPr>
          <w:p w:rsidR="00336DE4" w:rsidRPr="00406C50" w:rsidRDefault="00336DE4" w:rsidP="00132692">
            <w:r w:rsidRPr="00406C50">
              <w:lastRenderedPageBreak/>
              <w:t>ОК 1, ОК 2, ОК 3, ОК 4, ОК 5, ОК 6, ОК 7, ОК 8, ОК 9.</w:t>
            </w:r>
          </w:p>
          <w:p w:rsidR="00336DE4" w:rsidRPr="00406C50" w:rsidRDefault="00336DE4" w:rsidP="00132692">
            <w:r w:rsidRPr="00406C50">
              <w:t xml:space="preserve">ПК 4.1, ПК 4.2, ПК 4.3,ПК </w:t>
            </w:r>
            <w:r w:rsidRPr="00406C50">
              <w:lastRenderedPageBreak/>
              <w:t>4.4, ПК 4.5, ПК 4.6, ПК 4.7.</w:t>
            </w:r>
          </w:p>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p w:rsidR="00336DE4" w:rsidRPr="00406C50" w:rsidRDefault="00336DE4" w:rsidP="00132692"/>
        </w:tc>
      </w:tr>
      <w:tr w:rsidR="00336DE4" w:rsidRPr="00132692" w:rsidTr="00F9748A">
        <w:trPr>
          <w:trHeight w:val="537"/>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 xml:space="preserve">1.Текстовые процессоры и редакторы: разновидности, применение, свойства. Редактирование текста: общие сведения. </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559"/>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 xml:space="preserve">2.Работа с документами (размещение, редактирование, форматирование, иллюстрирование, оформление): основные требования, приемы, средства. </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426"/>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 xml:space="preserve">3.Текстовый редактор </w:t>
            </w:r>
            <w:r w:rsidRPr="00132692">
              <w:rPr>
                <w:lang w:val="en-US"/>
              </w:rPr>
              <w:t>Word</w:t>
            </w:r>
            <w:r w:rsidRPr="00132692">
              <w:t xml:space="preserve">: характеристики, назначение, применение,  основные элементы экранного интерфейса. </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420"/>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 xml:space="preserve">4.Меню  программы и панели инструментов в </w:t>
            </w:r>
            <w:r w:rsidRPr="00132692">
              <w:rPr>
                <w:lang w:val="en-US"/>
              </w:rPr>
              <w:t>Word</w:t>
            </w:r>
            <w:r w:rsidRPr="00132692">
              <w:t xml:space="preserve">: содержание опций. Критерии эффективной работы в </w:t>
            </w:r>
            <w:r w:rsidRPr="00132692">
              <w:rPr>
                <w:lang w:val="en-US"/>
              </w:rPr>
              <w:t>Word</w:t>
            </w:r>
            <w:r w:rsidRPr="00132692">
              <w:t>.</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357"/>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5.Требования к сохранению, печати и закрытию документов</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542"/>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6.Табличные процессоры</w:t>
            </w:r>
            <w:r w:rsidRPr="00132692">
              <w:rPr>
                <w:b/>
              </w:rPr>
              <w:t>:</w:t>
            </w:r>
            <w:r w:rsidRPr="00132692">
              <w:t xml:space="preserve"> назначение, возможности, принципы устройства, область применения. </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648"/>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406C50">
            <w:pPr>
              <w:rPr>
                <w:b/>
              </w:rPr>
            </w:pPr>
            <w:r w:rsidRPr="00132692">
              <w:t xml:space="preserve">7.Обработка данных: виды операций, правила выполнения, основные способы, требования к проведению. Программный продукт </w:t>
            </w:r>
            <w:r w:rsidRPr="00132692">
              <w:rPr>
                <w:lang w:val="en-US"/>
              </w:rPr>
              <w:t>Excel</w:t>
            </w:r>
            <w:r w:rsidRPr="00132692">
              <w:t xml:space="preserve">: организация работы программы. </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621"/>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 xml:space="preserve">8.Основные элементы экранного интерфейса: виды, назначение </w:t>
            </w:r>
          </w:p>
          <w:p w:rsidR="00336DE4" w:rsidRPr="00132692" w:rsidRDefault="00336DE4" w:rsidP="00132692">
            <w:r w:rsidRPr="00132692">
              <w:t xml:space="preserve">Меню программы и панели инструментов: содержание опций. </w:t>
            </w:r>
          </w:p>
          <w:p w:rsidR="00336DE4" w:rsidRPr="00132692" w:rsidRDefault="00336DE4" w:rsidP="00132692">
            <w:r w:rsidRPr="00132692">
              <w:t xml:space="preserve">Работы с ячейками, списками, базами данных, таблицами: виды, примеры, основные приемы </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281"/>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 xml:space="preserve">9.Диаграммы: общие сведения, основные компоненты, принципы организации данных, порядок создания диаграмм. </w:t>
            </w:r>
          </w:p>
          <w:p w:rsidR="00336DE4" w:rsidRPr="00132692" w:rsidRDefault="00336DE4" w:rsidP="00132692">
            <w:r w:rsidRPr="00132692">
              <w:t xml:space="preserve">Обмен данными между приложениями </w:t>
            </w:r>
            <w:r w:rsidRPr="00132692">
              <w:rPr>
                <w:lang w:val="en-US"/>
              </w:rPr>
              <w:t>Excel</w:t>
            </w:r>
            <w:r w:rsidRPr="00132692">
              <w:t xml:space="preserve"> и </w:t>
            </w:r>
            <w:r w:rsidRPr="00132692">
              <w:rPr>
                <w:lang w:val="en-US"/>
              </w:rPr>
              <w:t>Word</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569"/>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10.Базы данных и системы управления базами данных виды, назначение, организация, область применения.</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238"/>
        </w:trPr>
        <w:tc>
          <w:tcPr>
            <w:tcW w:w="2410" w:type="dxa"/>
            <w:vMerge/>
          </w:tcPr>
          <w:p w:rsidR="00336DE4" w:rsidRPr="00132692" w:rsidRDefault="00336DE4" w:rsidP="00132692">
            <w:pPr>
              <w:rPr>
                <w:b/>
                <w:bCs/>
              </w:rPr>
            </w:pPr>
          </w:p>
        </w:tc>
        <w:tc>
          <w:tcPr>
            <w:tcW w:w="9214" w:type="dxa"/>
            <w:shd w:val="clear" w:color="auto" w:fill="auto"/>
          </w:tcPr>
          <w:p w:rsidR="00336DE4" w:rsidRPr="00132692" w:rsidRDefault="00336DE4" w:rsidP="00132692">
            <w:r w:rsidRPr="00132692">
              <w:t>11.Принципы проектирования, создания и модификации баз данных</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163"/>
        </w:trPr>
        <w:tc>
          <w:tcPr>
            <w:tcW w:w="2410" w:type="dxa"/>
            <w:vMerge/>
          </w:tcPr>
          <w:p w:rsidR="00336DE4" w:rsidRPr="00132692" w:rsidRDefault="00336DE4" w:rsidP="00132692">
            <w:pPr>
              <w:rPr>
                <w:b/>
                <w:bCs/>
              </w:rPr>
            </w:pPr>
          </w:p>
        </w:tc>
        <w:tc>
          <w:tcPr>
            <w:tcW w:w="9214" w:type="dxa"/>
            <w:shd w:val="clear" w:color="auto" w:fill="auto"/>
          </w:tcPr>
          <w:p w:rsidR="00336DE4" w:rsidRPr="00132692" w:rsidRDefault="00336DE4" w:rsidP="00132692">
            <w:r w:rsidRPr="00132692">
              <w:t>12.Мультимедиа-программы: виды, свойства, настройка, применение. Звуковые и видеофайлы: форматы, правила работы с ними.</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568"/>
        </w:trPr>
        <w:tc>
          <w:tcPr>
            <w:tcW w:w="2410" w:type="dxa"/>
            <w:vMerge/>
          </w:tcPr>
          <w:p w:rsidR="00336DE4" w:rsidRPr="00132692" w:rsidRDefault="00336DE4" w:rsidP="00132692">
            <w:pPr>
              <w:rPr>
                <w:b/>
                <w:bCs/>
              </w:rPr>
            </w:pPr>
          </w:p>
        </w:tc>
        <w:tc>
          <w:tcPr>
            <w:tcW w:w="9214" w:type="dxa"/>
            <w:shd w:val="clear" w:color="auto" w:fill="auto"/>
          </w:tcPr>
          <w:p w:rsidR="00336DE4" w:rsidRPr="00132692" w:rsidRDefault="00336DE4" w:rsidP="00132692">
            <w:r w:rsidRPr="00132692">
              <w:t>13.Графические программы: разновидности, назначение, свойства, область применения. Графические пакеты: виды, преимущества, недостатки.</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F9748A">
        <w:trPr>
          <w:trHeight w:val="528"/>
        </w:trPr>
        <w:tc>
          <w:tcPr>
            <w:tcW w:w="2410" w:type="dxa"/>
            <w:vMerge/>
          </w:tcPr>
          <w:p w:rsidR="00336DE4" w:rsidRPr="00132692" w:rsidRDefault="00336DE4" w:rsidP="00132692">
            <w:pPr>
              <w:rPr>
                <w:b/>
                <w:bCs/>
              </w:rPr>
            </w:pPr>
          </w:p>
        </w:tc>
        <w:tc>
          <w:tcPr>
            <w:tcW w:w="9214" w:type="dxa"/>
            <w:shd w:val="clear" w:color="auto" w:fill="auto"/>
          </w:tcPr>
          <w:p w:rsidR="00336DE4" w:rsidRPr="00132692" w:rsidRDefault="00336DE4" w:rsidP="00132692">
            <w:r w:rsidRPr="00132692">
              <w:t>14Графические форматы: типы. Экспортирование и импортирование графических файлов: основные правила</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234"/>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pPr>
              <w:rPr>
                <w:color w:val="FF0000"/>
              </w:rPr>
            </w:pPr>
            <w:r w:rsidRPr="00132692">
              <w:rPr>
                <w:b/>
                <w:color w:val="FF0000"/>
              </w:rPr>
              <w:t>Практические занятия</w:t>
            </w:r>
          </w:p>
        </w:tc>
        <w:tc>
          <w:tcPr>
            <w:tcW w:w="1276" w:type="dxa"/>
            <w:vMerge w:val="restart"/>
            <w:vAlign w:val="center"/>
          </w:tcPr>
          <w:p w:rsidR="00336DE4" w:rsidRPr="00132692" w:rsidRDefault="00336DE4" w:rsidP="00132692">
            <w:pPr>
              <w:jc w:val="center"/>
              <w:rPr>
                <w:b/>
                <w:color w:val="FF0000"/>
              </w:rPr>
            </w:pPr>
            <w:r w:rsidRPr="00132692">
              <w:rPr>
                <w:b/>
                <w:color w:val="FF0000"/>
              </w:rPr>
              <w:t>40</w:t>
            </w:r>
          </w:p>
        </w:tc>
        <w:tc>
          <w:tcPr>
            <w:tcW w:w="3118" w:type="dxa"/>
            <w:vMerge/>
            <w:shd w:val="clear" w:color="auto" w:fill="auto"/>
          </w:tcPr>
          <w:p w:rsidR="00336DE4" w:rsidRPr="00406C50" w:rsidRDefault="00336DE4" w:rsidP="00132692"/>
        </w:tc>
      </w:tr>
      <w:tr w:rsidR="00336DE4" w:rsidRPr="00132692" w:rsidTr="0064366C">
        <w:trPr>
          <w:trHeight w:val="343"/>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w:t>
            </w:r>
            <w:r w:rsidRPr="00132692">
              <w:rPr>
                <w:lang w:val="en-US"/>
              </w:rPr>
              <w:t>MS</w:t>
            </w:r>
            <w:r w:rsidRPr="00132692">
              <w:t xml:space="preserve"> </w:t>
            </w:r>
            <w:r w:rsidRPr="00132692">
              <w:rPr>
                <w:lang w:val="en-US"/>
              </w:rPr>
              <w:t>Office</w:t>
            </w:r>
            <w:r w:rsidRPr="00132692">
              <w:t xml:space="preserve"> </w:t>
            </w:r>
            <w:r w:rsidRPr="00132692">
              <w:rPr>
                <w:lang w:val="en-US"/>
              </w:rPr>
              <w:t>Word</w:t>
            </w:r>
            <w:r w:rsidRPr="00132692">
              <w:t>. Интерфейс программы. Базовые настройки</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106"/>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2.Основные приемы редактирования документа</w:t>
            </w:r>
          </w:p>
        </w:tc>
        <w:tc>
          <w:tcPr>
            <w:tcW w:w="1276" w:type="dxa"/>
            <w:vMerge/>
            <w:vAlign w:val="center"/>
          </w:tcPr>
          <w:p w:rsidR="00336DE4" w:rsidRPr="00132692" w:rsidRDefault="00336DE4" w:rsidP="00132692">
            <w:pPr>
              <w:jc w:val="center"/>
              <w:rPr>
                <w:b/>
                <w:lang w:val="en-US"/>
              </w:rPr>
            </w:pPr>
          </w:p>
        </w:tc>
        <w:tc>
          <w:tcPr>
            <w:tcW w:w="3118" w:type="dxa"/>
            <w:vMerge/>
            <w:shd w:val="clear" w:color="auto" w:fill="auto"/>
          </w:tcPr>
          <w:p w:rsidR="00336DE4" w:rsidRPr="00406C50" w:rsidRDefault="00336DE4" w:rsidP="00132692">
            <w:pPr>
              <w:rPr>
                <w:lang w:val="en-US"/>
              </w:rPr>
            </w:pPr>
          </w:p>
        </w:tc>
      </w:tr>
      <w:tr w:rsidR="00336DE4" w:rsidRPr="00132692" w:rsidTr="0064366C">
        <w:trPr>
          <w:trHeight w:val="159"/>
        </w:trPr>
        <w:tc>
          <w:tcPr>
            <w:tcW w:w="2410" w:type="dxa"/>
            <w:vMerge/>
          </w:tcPr>
          <w:p w:rsidR="00336DE4" w:rsidRPr="00132692" w:rsidRDefault="00336DE4" w:rsidP="00132692">
            <w:pPr>
              <w:rPr>
                <w:b/>
                <w:bCs/>
                <w:lang w:val="en-US"/>
              </w:rPr>
            </w:pPr>
          </w:p>
        </w:tc>
        <w:tc>
          <w:tcPr>
            <w:tcW w:w="9214" w:type="dxa"/>
            <w:shd w:val="clear" w:color="auto" w:fill="auto"/>
            <w:vAlign w:val="center"/>
          </w:tcPr>
          <w:p w:rsidR="00336DE4" w:rsidRPr="00132692" w:rsidRDefault="00336DE4" w:rsidP="00132692">
            <w:r w:rsidRPr="00132692">
              <w:t>3.Форматирование документа</w:t>
            </w:r>
          </w:p>
        </w:tc>
        <w:tc>
          <w:tcPr>
            <w:tcW w:w="1276" w:type="dxa"/>
            <w:vMerge/>
            <w:vAlign w:val="center"/>
          </w:tcPr>
          <w:p w:rsidR="00336DE4" w:rsidRPr="00132692" w:rsidRDefault="00336DE4" w:rsidP="00132692">
            <w:pPr>
              <w:jc w:val="center"/>
              <w:rPr>
                <w:b/>
                <w:lang w:val="en-US"/>
              </w:rPr>
            </w:pPr>
          </w:p>
        </w:tc>
        <w:tc>
          <w:tcPr>
            <w:tcW w:w="3118" w:type="dxa"/>
            <w:vMerge/>
            <w:shd w:val="clear" w:color="auto" w:fill="auto"/>
          </w:tcPr>
          <w:p w:rsidR="00336DE4" w:rsidRPr="00406C50" w:rsidRDefault="00336DE4" w:rsidP="00132692">
            <w:pPr>
              <w:rPr>
                <w:lang w:val="en-US"/>
              </w:rPr>
            </w:pPr>
          </w:p>
        </w:tc>
      </w:tr>
      <w:tr w:rsidR="00336DE4" w:rsidRPr="00132692" w:rsidTr="0064366C">
        <w:trPr>
          <w:trHeight w:val="172"/>
        </w:trPr>
        <w:tc>
          <w:tcPr>
            <w:tcW w:w="2410" w:type="dxa"/>
            <w:vMerge/>
          </w:tcPr>
          <w:p w:rsidR="00336DE4" w:rsidRPr="00132692" w:rsidRDefault="00336DE4" w:rsidP="00132692">
            <w:pPr>
              <w:rPr>
                <w:b/>
                <w:bCs/>
                <w:lang w:val="en-US"/>
              </w:rPr>
            </w:pPr>
          </w:p>
        </w:tc>
        <w:tc>
          <w:tcPr>
            <w:tcW w:w="9214" w:type="dxa"/>
            <w:shd w:val="clear" w:color="auto" w:fill="auto"/>
            <w:vAlign w:val="center"/>
          </w:tcPr>
          <w:p w:rsidR="00336DE4" w:rsidRPr="00132692" w:rsidRDefault="00336DE4" w:rsidP="00132692">
            <w:r w:rsidRPr="00132692">
              <w:t>4.Работа с графикой и таблицами</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159"/>
        </w:trPr>
        <w:tc>
          <w:tcPr>
            <w:tcW w:w="2410" w:type="dxa"/>
            <w:vMerge/>
          </w:tcPr>
          <w:p w:rsidR="00336DE4" w:rsidRPr="00132692" w:rsidRDefault="00336DE4" w:rsidP="00132692">
            <w:pPr>
              <w:rPr>
                <w:b/>
                <w:bCs/>
              </w:rPr>
            </w:pPr>
          </w:p>
        </w:tc>
        <w:tc>
          <w:tcPr>
            <w:tcW w:w="9214" w:type="dxa"/>
            <w:tcBorders>
              <w:right w:val="single" w:sz="4" w:space="0" w:color="auto"/>
            </w:tcBorders>
            <w:shd w:val="clear" w:color="auto" w:fill="auto"/>
            <w:vAlign w:val="center"/>
          </w:tcPr>
          <w:p w:rsidR="00336DE4" w:rsidRPr="00132692" w:rsidRDefault="00336DE4" w:rsidP="00132692">
            <w:r w:rsidRPr="00132692">
              <w:t>5.Дополнительные средства подготовки документа</w:t>
            </w:r>
          </w:p>
        </w:tc>
        <w:tc>
          <w:tcPr>
            <w:tcW w:w="1276" w:type="dxa"/>
            <w:vMerge/>
            <w:tcBorders>
              <w:left w:val="single" w:sz="4" w:space="0" w:color="auto"/>
            </w:tcBorders>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414"/>
        </w:trPr>
        <w:tc>
          <w:tcPr>
            <w:tcW w:w="2410" w:type="dxa"/>
            <w:vMerge/>
          </w:tcPr>
          <w:p w:rsidR="00336DE4" w:rsidRPr="00132692" w:rsidRDefault="00336DE4" w:rsidP="00132692">
            <w:pPr>
              <w:rPr>
                <w:b/>
                <w:bCs/>
              </w:rPr>
            </w:pPr>
          </w:p>
        </w:tc>
        <w:tc>
          <w:tcPr>
            <w:tcW w:w="9214" w:type="dxa"/>
            <w:tcBorders>
              <w:right w:val="single" w:sz="4" w:space="0" w:color="auto"/>
            </w:tcBorders>
            <w:shd w:val="clear" w:color="auto" w:fill="auto"/>
            <w:vAlign w:val="center"/>
          </w:tcPr>
          <w:p w:rsidR="00336DE4" w:rsidRPr="00132692" w:rsidRDefault="00336DE4" w:rsidP="00132692">
            <w:r w:rsidRPr="00132692">
              <w:t>6.</w:t>
            </w:r>
            <w:r w:rsidRPr="00132692">
              <w:rPr>
                <w:lang w:val="en-US"/>
              </w:rPr>
              <w:t>MS</w:t>
            </w:r>
            <w:r w:rsidRPr="00132692">
              <w:t xml:space="preserve"> </w:t>
            </w:r>
            <w:r w:rsidRPr="00132692">
              <w:rPr>
                <w:lang w:val="en-US"/>
              </w:rPr>
              <w:t>Office</w:t>
            </w:r>
            <w:r w:rsidRPr="00132692">
              <w:t xml:space="preserve"> </w:t>
            </w:r>
            <w:r w:rsidRPr="00132692">
              <w:rPr>
                <w:lang w:val="en-US"/>
              </w:rPr>
              <w:t>Excel</w:t>
            </w:r>
            <w:r w:rsidRPr="00132692">
              <w:t xml:space="preserve">. </w:t>
            </w:r>
            <w:r w:rsidRPr="00132692">
              <w:rPr>
                <w:rStyle w:val="c11"/>
              </w:rPr>
              <w:t xml:space="preserve">Назначение, интерфейс, базовые настройки. Ввод информации, установка режимов ввода данных в ячейки, редактирование и форматирование данных. </w:t>
            </w:r>
          </w:p>
        </w:tc>
        <w:tc>
          <w:tcPr>
            <w:tcW w:w="1276" w:type="dxa"/>
            <w:vMerge/>
            <w:tcBorders>
              <w:left w:val="single" w:sz="4" w:space="0" w:color="auto"/>
            </w:tcBorders>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265"/>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7.</w:t>
            </w:r>
            <w:r w:rsidRPr="00132692">
              <w:rPr>
                <w:rStyle w:val="c11"/>
              </w:rPr>
              <w:t>Создание колонтитулов; поля и ориентация страницы. Оформление таблиц</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709"/>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pPr>
              <w:rPr>
                <w:rStyle w:val="c11"/>
              </w:rPr>
            </w:pPr>
            <w:r w:rsidRPr="00132692">
              <w:t>8.</w:t>
            </w:r>
            <w:r w:rsidRPr="00132692">
              <w:rPr>
                <w:rStyle w:val="c11"/>
              </w:rPr>
              <w:t>Расчет по строкам и колонкам. Арифметические расчёты в произвольных ячейках Вычисление процентов, нахождение максимального, минимального и среднего арифметического значений</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883"/>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pPr>
              <w:pStyle w:val="c24"/>
              <w:spacing w:before="0" w:beforeAutospacing="0" w:after="0" w:afterAutospacing="0"/>
              <w:rPr>
                <w:rStyle w:val="c11"/>
              </w:rPr>
            </w:pPr>
            <w:r w:rsidRPr="00132692">
              <w:t>9.</w:t>
            </w:r>
            <w:r w:rsidRPr="00132692">
              <w:rPr>
                <w:rStyle w:val="c11"/>
              </w:rPr>
              <w:t xml:space="preserve"> Создание таблицы конвертации валют. Создание таблицы биржевых колебаний индексов.</w:t>
            </w:r>
          </w:p>
          <w:p w:rsidR="00336DE4" w:rsidRPr="00132692" w:rsidRDefault="00336DE4" w:rsidP="00132692">
            <w:pPr>
              <w:pStyle w:val="c24"/>
              <w:spacing w:before="0" w:beforeAutospacing="0" w:after="0" w:afterAutospacing="0"/>
              <w:rPr>
                <w:rStyle w:val="c11"/>
              </w:rPr>
            </w:pPr>
            <w:r w:rsidRPr="00132692">
              <w:rPr>
                <w:rStyle w:val="c11"/>
              </w:rPr>
              <w:t>Расчёт стоимости персонального компьютера и его компонентов. Создание прайс -листа предприятия</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258"/>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pPr>
              <w:pStyle w:val="c24"/>
              <w:spacing w:before="0" w:beforeAutospacing="0" w:after="0" w:afterAutospacing="0"/>
            </w:pPr>
            <w:r w:rsidRPr="00132692">
              <w:t>10.</w:t>
            </w:r>
            <w:r w:rsidRPr="00132692">
              <w:rPr>
                <w:rStyle w:val="c11"/>
              </w:rPr>
              <w:t xml:space="preserve"> Мастер построения диаграмм. </w:t>
            </w:r>
            <w:r w:rsidRPr="00132692">
              <w:t>Связь с другими приложениями, вывод на печать</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827"/>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11.</w:t>
            </w:r>
            <w:r w:rsidRPr="00132692">
              <w:rPr>
                <w:lang w:val="en-US"/>
              </w:rPr>
              <w:t>MS</w:t>
            </w:r>
            <w:r w:rsidRPr="00132692">
              <w:t xml:space="preserve"> </w:t>
            </w:r>
            <w:r w:rsidRPr="00132692">
              <w:rPr>
                <w:lang w:val="en-US"/>
              </w:rPr>
              <w:t>Office</w:t>
            </w:r>
            <w:r w:rsidRPr="00132692">
              <w:t xml:space="preserve"> </w:t>
            </w:r>
            <w:r w:rsidRPr="00132692">
              <w:rPr>
                <w:lang w:val="en-US"/>
              </w:rPr>
              <w:t>Access</w:t>
            </w:r>
            <w:r w:rsidRPr="00132692">
              <w:t xml:space="preserve">. Создание базы данных: создание структуры БД, заполнение, редактирование и форматирование базы данных, инструменты отображения и обработки данных </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529"/>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12.Создание формы, сортировка и фильтрация данных. Запрос как инструмент обработки данных, создание запросов</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565"/>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13.Отчет как инструмент вывода данных,  создание и редактирование отчета. Обработка данных в БД: поиск данных с помощью фильтров, сортировка данных. Печать данных.</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285"/>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14. Создание реляционной базы данных</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529"/>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15.</w:t>
            </w:r>
            <w:r w:rsidRPr="00132692">
              <w:rPr>
                <w:lang w:val="en-US"/>
              </w:rPr>
              <w:t>MS</w:t>
            </w:r>
            <w:r w:rsidRPr="00132692">
              <w:t xml:space="preserve"> </w:t>
            </w:r>
            <w:r w:rsidRPr="00132692">
              <w:rPr>
                <w:lang w:val="en-US"/>
              </w:rPr>
              <w:t>Office</w:t>
            </w:r>
            <w:r w:rsidRPr="00132692">
              <w:t xml:space="preserve"> </w:t>
            </w:r>
            <w:r w:rsidRPr="00132692">
              <w:rPr>
                <w:lang w:val="en-US"/>
              </w:rPr>
              <w:t>Power</w:t>
            </w:r>
            <w:r w:rsidRPr="00132692">
              <w:t xml:space="preserve"> </w:t>
            </w:r>
            <w:r w:rsidRPr="00132692">
              <w:rPr>
                <w:lang w:val="en-US"/>
              </w:rPr>
              <w:t>Point</w:t>
            </w:r>
            <w:r w:rsidRPr="00132692">
              <w:t xml:space="preserve">. </w:t>
            </w:r>
            <w:r w:rsidRPr="00132692">
              <w:rPr>
                <w:rStyle w:val="c11"/>
              </w:rPr>
              <w:t>Редактирование и оформление титульных слайдов Редактирование и оформление табличных слайдов</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317"/>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16.</w:t>
            </w:r>
            <w:r w:rsidRPr="00132692">
              <w:rPr>
                <w:rStyle w:val="c11"/>
              </w:rPr>
              <w:t xml:space="preserve">Вставка в слайд графического, видео- и звукового сопровождения. Создание анимационных слайдов, использование дополнительных эффектов. Создание слайдов с использованием блок-схем </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677"/>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17.</w:t>
            </w:r>
            <w:r w:rsidRPr="00132692">
              <w:rPr>
                <w:rStyle w:val="c11"/>
              </w:rPr>
              <w:t>Копирование и перемещение слайдов внутри презентации. Просмотр презентации. Смена слайдов по времени. Сохранение презентации, распечатка отдельных слайдов и всей презентации</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634"/>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18.</w:t>
            </w:r>
            <w:r w:rsidRPr="00132692">
              <w:rPr>
                <w:lang w:val="en-US"/>
              </w:rPr>
              <w:t>Adobe</w:t>
            </w:r>
            <w:r w:rsidRPr="00132692">
              <w:t xml:space="preserve"> </w:t>
            </w:r>
            <w:r w:rsidRPr="00132692">
              <w:rPr>
                <w:lang w:val="en-US"/>
              </w:rPr>
              <w:t>Photoshop</w:t>
            </w:r>
            <w:r w:rsidRPr="00132692">
              <w:t>. Рисование: правила, требования к созданию нового рисунка, средства, основные приемы. Способы использования цвета.</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64366C">
        <w:trPr>
          <w:trHeight w:val="471"/>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 xml:space="preserve">19.Изображения: виды комбинаций, способы цветового оформления, форматирования, трансформации. </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336DE4" w:rsidRPr="00132692" w:rsidTr="00336DE4">
        <w:trPr>
          <w:trHeight w:val="855"/>
        </w:trPr>
        <w:tc>
          <w:tcPr>
            <w:tcW w:w="2410" w:type="dxa"/>
            <w:vMerge/>
          </w:tcPr>
          <w:p w:rsidR="00336DE4" w:rsidRPr="00132692" w:rsidRDefault="00336DE4" w:rsidP="00132692">
            <w:pPr>
              <w:rPr>
                <w:b/>
                <w:bCs/>
              </w:rPr>
            </w:pPr>
          </w:p>
        </w:tc>
        <w:tc>
          <w:tcPr>
            <w:tcW w:w="9214" w:type="dxa"/>
            <w:shd w:val="clear" w:color="auto" w:fill="auto"/>
            <w:vAlign w:val="center"/>
          </w:tcPr>
          <w:p w:rsidR="00336DE4" w:rsidRPr="00132692" w:rsidRDefault="00336DE4" w:rsidP="00132692">
            <w:r w:rsidRPr="00132692">
              <w:t>20.Использования графических объектов, выполненных в других графических форматах и наоборот: правила, приемы.</w:t>
            </w:r>
          </w:p>
        </w:tc>
        <w:tc>
          <w:tcPr>
            <w:tcW w:w="1276" w:type="dxa"/>
            <w:vMerge/>
            <w:vAlign w:val="center"/>
          </w:tcPr>
          <w:p w:rsidR="00336DE4" w:rsidRPr="00132692" w:rsidRDefault="00336DE4" w:rsidP="00132692">
            <w:pPr>
              <w:jc w:val="center"/>
              <w:rPr>
                <w:b/>
              </w:rPr>
            </w:pPr>
          </w:p>
        </w:tc>
        <w:tc>
          <w:tcPr>
            <w:tcW w:w="3118" w:type="dxa"/>
            <w:vMerge/>
            <w:shd w:val="clear" w:color="auto" w:fill="auto"/>
          </w:tcPr>
          <w:p w:rsidR="00336DE4" w:rsidRPr="00406C50" w:rsidRDefault="00336DE4" w:rsidP="00132692"/>
        </w:tc>
      </w:tr>
      <w:tr w:rsidR="00703D80" w:rsidRPr="00132692" w:rsidTr="00F9748A">
        <w:trPr>
          <w:trHeight w:val="277"/>
        </w:trPr>
        <w:tc>
          <w:tcPr>
            <w:tcW w:w="2410" w:type="dxa"/>
            <w:vMerge w:val="restart"/>
          </w:tcPr>
          <w:p w:rsidR="00703D80" w:rsidRPr="00132692" w:rsidRDefault="00703D80" w:rsidP="00132692">
            <w:pPr>
              <w:rPr>
                <w:b/>
              </w:rPr>
            </w:pPr>
            <w:r w:rsidRPr="00132692">
              <w:rPr>
                <w:b/>
              </w:rPr>
              <w:lastRenderedPageBreak/>
              <w:t>Тема 1.10</w:t>
            </w:r>
          </w:p>
          <w:p w:rsidR="00703D80" w:rsidRPr="00132692" w:rsidRDefault="00703D80" w:rsidP="00132692">
            <w:pPr>
              <w:rPr>
                <w:b/>
                <w:bCs/>
              </w:rPr>
            </w:pPr>
            <w:r w:rsidRPr="00132692">
              <w:rPr>
                <w:b/>
              </w:rPr>
              <w:t xml:space="preserve">Работа в </w:t>
            </w:r>
            <w:r w:rsidRPr="00132692">
              <w:rPr>
                <w:b/>
                <w:lang w:val="en-US"/>
              </w:rPr>
              <w:t>Internet</w:t>
            </w:r>
            <w:r w:rsidRPr="00132692">
              <w:rPr>
                <w:b/>
              </w:rPr>
              <w:t>.</w:t>
            </w:r>
          </w:p>
        </w:tc>
        <w:tc>
          <w:tcPr>
            <w:tcW w:w="9214" w:type="dxa"/>
            <w:shd w:val="clear" w:color="auto" w:fill="auto"/>
            <w:vAlign w:val="center"/>
          </w:tcPr>
          <w:p w:rsidR="00703D80" w:rsidRPr="00132692" w:rsidRDefault="00703D80" w:rsidP="00132692">
            <w:r w:rsidRPr="00132692">
              <w:rPr>
                <w:b/>
              </w:rPr>
              <w:t>Содержание</w:t>
            </w:r>
          </w:p>
        </w:tc>
        <w:tc>
          <w:tcPr>
            <w:tcW w:w="1276" w:type="dxa"/>
            <w:vMerge w:val="restart"/>
            <w:vAlign w:val="center"/>
          </w:tcPr>
          <w:p w:rsidR="00703D80" w:rsidRPr="00132692" w:rsidRDefault="00703D80" w:rsidP="00132692">
            <w:pPr>
              <w:jc w:val="center"/>
              <w:rPr>
                <w:b/>
              </w:rPr>
            </w:pPr>
            <w:r w:rsidRPr="00132692">
              <w:rPr>
                <w:b/>
              </w:rPr>
              <w:t>10</w:t>
            </w:r>
          </w:p>
        </w:tc>
        <w:tc>
          <w:tcPr>
            <w:tcW w:w="3118" w:type="dxa"/>
            <w:vMerge w:val="restart"/>
            <w:shd w:val="clear" w:color="auto" w:fill="auto"/>
          </w:tcPr>
          <w:p w:rsidR="00336DE4" w:rsidRPr="00406C50" w:rsidRDefault="00336DE4" w:rsidP="00132692">
            <w:r w:rsidRPr="00406C50">
              <w:t>ОК 1, ОК 2, ОК 3, ОК 4, ОК 5, ОК 6, ОК 7, ОК 8, ОК 9.</w:t>
            </w:r>
          </w:p>
          <w:p w:rsidR="00336DE4" w:rsidRPr="00406C50" w:rsidRDefault="00336DE4" w:rsidP="00132692">
            <w:r w:rsidRPr="00406C50">
              <w:t>ПК 4.1, ПК 4.2, ПК 4.3,ПК 4.4, ПК 4.5, ПК 4.6, ПК 4.7.</w:t>
            </w:r>
          </w:p>
          <w:p w:rsidR="00703D80" w:rsidRPr="00406C50" w:rsidRDefault="00703D80" w:rsidP="00132692"/>
        </w:tc>
      </w:tr>
      <w:tr w:rsidR="00703D80" w:rsidRPr="00132692" w:rsidTr="00F9748A">
        <w:trPr>
          <w:trHeight w:val="855"/>
        </w:trPr>
        <w:tc>
          <w:tcPr>
            <w:tcW w:w="2410" w:type="dxa"/>
            <w:vMerge/>
          </w:tcPr>
          <w:p w:rsidR="00703D80" w:rsidRPr="00132692" w:rsidRDefault="00703D80" w:rsidP="00132692">
            <w:pPr>
              <w:rPr>
                <w:b/>
              </w:rPr>
            </w:pPr>
          </w:p>
        </w:tc>
        <w:tc>
          <w:tcPr>
            <w:tcW w:w="9214" w:type="dxa"/>
            <w:shd w:val="clear" w:color="auto" w:fill="auto"/>
            <w:vAlign w:val="center"/>
          </w:tcPr>
          <w:p w:rsidR="00703D80" w:rsidRPr="00132692" w:rsidRDefault="00703D80" w:rsidP="00132692">
            <w:r w:rsidRPr="00132692">
              <w:t>1.Глобальная компьютерная сеть Интернет (</w:t>
            </w:r>
            <w:r w:rsidRPr="00132692">
              <w:rPr>
                <w:lang w:val="en-US"/>
              </w:rPr>
              <w:t>Internet</w:t>
            </w:r>
            <w:r w:rsidRPr="00132692">
              <w:t xml:space="preserve">): термины, определения, масштаб, возможности, предоставляемые услуги, структура, информационные ресурсы, условия подключения. </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65"/>
        </w:trPr>
        <w:tc>
          <w:tcPr>
            <w:tcW w:w="2410" w:type="dxa"/>
            <w:vMerge/>
          </w:tcPr>
          <w:p w:rsidR="00703D80" w:rsidRPr="00132692" w:rsidRDefault="00703D80" w:rsidP="00132692">
            <w:pPr>
              <w:rPr>
                <w:b/>
              </w:rPr>
            </w:pPr>
          </w:p>
        </w:tc>
        <w:tc>
          <w:tcPr>
            <w:tcW w:w="9214" w:type="dxa"/>
            <w:shd w:val="clear" w:color="auto" w:fill="auto"/>
            <w:vAlign w:val="center"/>
          </w:tcPr>
          <w:p w:rsidR="00703D80" w:rsidRPr="00132692" w:rsidRDefault="00703D80" w:rsidP="00132692">
            <w:r w:rsidRPr="00132692">
              <w:t>2.Виды подключения к Интернет</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56"/>
        </w:trPr>
        <w:tc>
          <w:tcPr>
            <w:tcW w:w="2410" w:type="dxa"/>
            <w:vMerge/>
          </w:tcPr>
          <w:p w:rsidR="00703D80" w:rsidRPr="00132692" w:rsidRDefault="00703D80" w:rsidP="00132692">
            <w:pPr>
              <w:rPr>
                <w:b/>
              </w:rPr>
            </w:pPr>
          </w:p>
        </w:tc>
        <w:tc>
          <w:tcPr>
            <w:tcW w:w="9214" w:type="dxa"/>
            <w:shd w:val="clear" w:color="auto" w:fill="auto"/>
            <w:vAlign w:val="center"/>
          </w:tcPr>
          <w:p w:rsidR="00703D80" w:rsidRPr="00132692" w:rsidRDefault="00703D80" w:rsidP="00132692">
            <w:r w:rsidRPr="00132692">
              <w:t xml:space="preserve">3.Программное обеспечение для работы в Интернет. Браузеры и почтовые клиенты. </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404"/>
        </w:trPr>
        <w:tc>
          <w:tcPr>
            <w:tcW w:w="2410" w:type="dxa"/>
            <w:vMerge/>
          </w:tcPr>
          <w:p w:rsidR="00703D80" w:rsidRPr="00132692" w:rsidRDefault="00703D80" w:rsidP="00132692">
            <w:pPr>
              <w:rPr>
                <w:b/>
              </w:rPr>
            </w:pPr>
          </w:p>
        </w:tc>
        <w:tc>
          <w:tcPr>
            <w:tcW w:w="9214" w:type="dxa"/>
            <w:shd w:val="clear" w:color="auto" w:fill="auto"/>
            <w:vAlign w:val="center"/>
          </w:tcPr>
          <w:p w:rsidR="00703D80" w:rsidRPr="00132692" w:rsidRDefault="00703D80" w:rsidP="00132692">
            <w:r w:rsidRPr="00132692">
              <w:t xml:space="preserve">4.Правила поиска информации в Интернет. Поисковые системы, тематические каталоги, получение информации с </w:t>
            </w:r>
            <w:r w:rsidRPr="00132692">
              <w:rPr>
                <w:lang w:val="en-US"/>
              </w:rPr>
              <w:t>FTP</w:t>
            </w:r>
            <w:r w:rsidRPr="00132692">
              <w:t xml:space="preserve">-серверов. </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993"/>
        </w:trPr>
        <w:tc>
          <w:tcPr>
            <w:tcW w:w="2410" w:type="dxa"/>
            <w:vMerge/>
          </w:tcPr>
          <w:p w:rsidR="00703D80" w:rsidRPr="00132692" w:rsidRDefault="00703D80" w:rsidP="00132692">
            <w:pPr>
              <w:rPr>
                <w:b/>
              </w:rPr>
            </w:pPr>
          </w:p>
        </w:tc>
        <w:tc>
          <w:tcPr>
            <w:tcW w:w="9214" w:type="dxa"/>
            <w:shd w:val="clear" w:color="auto" w:fill="auto"/>
            <w:vAlign w:val="center"/>
          </w:tcPr>
          <w:p w:rsidR="00703D80" w:rsidRPr="00132692" w:rsidRDefault="00703D80" w:rsidP="00132692">
            <w:r w:rsidRPr="00132692">
              <w:t xml:space="preserve">5.Настройка почтового клиента. Основные понятия и назначение почтового клиента. Отправка и получение почты. Создание контакта. Программа </w:t>
            </w:r>
            <w:r w:rsidRPr="00132692">
              <w:rPr>
                <w:lang w:val="en-US"/>
              </w:rPr>
              <w:t>Outlook</w:t>
            </w:r>
            <w:r w:rsidRPr="00132692">
              <w:t xml:space="preserve"> </w:t>
            </w:r>
            <w:r w:rsidRPr="00132692">
              <w:rPr>
                <w:lang w:val="en-US"/>
              </w:rPr>
              <w:t>Express</w:t>
            </w:r>
            <w:r w:rsidRPr="00132692">
              <w:t>: назначение, принц</w:t>
            </w:r>
            <w:r w:rsidR="007251C5" w:rsidRPr="00132692">
              <w:t xml:space="preserve">ипы работы программы, основные элементы окна, особенности </w:t>
            </w:r>
            <w:r w:rsidRPr="00132692">
              <w:t>настройки  интерфейса и основных параметров.</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pPr>
              <w:rPr>
                <w:color w:val="FF0000"/>
              </w:rPr>
            </w:pPr>
            <w:r w:rsidRPr="00132692">
              <w:rPr>
                <w:b/>
                <w:color w:val="FF0000"/>
              </w:rPr>
              <w:t>Практические занятия</w:t>
            </w:r>
          </w:p>
        </w:tc>
        <w:tc>
          <w:tcPr>
            <w:tcW w:w="1276" w:type="dxa"/>
            <w:vMerge w:val="restart"/>
            <w:vAlign w:val="center"/>
          </w:tcPr>
          <w:p w:rsidR="00703D80" w:rsidRPr="00132692" w:rsidRDefault="00703D80" w:rsidP="00132692">
            <w:pPr>
              <w:jc w:val="center"/>
              <w:rPr>
                <w:b/>
                <w:color w:val="FF0000"/>
              </w:rPr>
            </w:pPr>
            <w:r w:rsidRPr="00132692">
              <w:rPr>
                <w:b/>
                <w:color w:val="FF0000"/>
              </w:rPr>
              <w:t>20</w:t>
            </w:r>
          </w:p>
        </w:tc>
        <w:tc>
          <w:tcPr>
            <w:tcW w:w="3118" w:type="dxa"/>
            <w:vMerge/>
            <w:shd w:val="clear" w:color="auto" w:fill="auto"/>
          </w:tcPr>
          <w:p w:rsidR="00703D80" w:rsidRPr="00406C50" w:rsidRDefault="00703D80" w:rsidP="00132692"/>
        </w:tc>
      </w:tr>
      <w:tr w:rsidR="00703D80" w:rsidRPr="00132692" w:rsidTr="00F9748A">
        <w:trPr>
          <w:trHeight w:val="210"/>
        </w:trPr>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 xml:space="preserve">1.Сетевое общение: электронная почта, регистрация на </w:t>
            </w:r>
            <w:r w:rsidRPr="00132692">
              <w:rPr>
                <w:lang w:val="en-US"/>
              </w:rPr>
              <w:t>mail</w:t>
            </w:r>
            <w:r w:rsidRPr="00132692">
              <w:t xml:space="preserve">, </w:t>
            </w:r>
            <w:proofErr w:type="spellStart"/>
            <w:r w:rsidRPr="00132692">
              <w:rPr>
                <w:lang w:val="en-US"/>
              </w:rPr>
              <w:t>gmail</w:t>
            </w:r>
            <w:proofErr w:type="spellEnd"/>
            <w:r w:rsidRPr="00132692">
              <w:t xml:space="preserve">, </w:t>
            </w:r>
            <w:proofErr w:type="spellStart"/>
            <w:r w:rsidRPr="00132692">
              <w:rPr>
                <w:lang w:val="en-US"/>
              </w:rPr>
              <w:t>yandex</w:t>
            </w:r>
            <w:proofErr w:type="spellEnd"/>
            <w:r w:rsidRPr="00132692">
              <w:t>.</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608"/>
        </w:trPr>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 xml:space="preserve">2.Программа </w:t>
            </w:r>
            <w:r w:rsidRPr="00132692">
              <w:rPr>
                <w:lang w:val="en-US"/>
              </w:rPr>
              <w:t>Outlook</w:t>
            </w:r>
            <w:r w:rsidRPr="00132692">
              <w:t xml:space="preserve"> </w:t>
            </w:r>
            <w:r w:rsidRPr="00132692">
              <w:rPr>
                <w:lang w:val="en-US"/>
              </w:rPr>
              <w:t>Express</w:t>
            </w:r>
            <w:r w:rsidRPr="00132692">
              <w:t>. Настройка, работа с адресной книгой, специальные атрибуты писем, рассылка сообщений группе пользователей</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tcBorders>
              <w:right w:val="single" w:sz="4" w:space="0" w:color="auto"/>
            </w:tcBorders>
            <w:shd w:val="clear" w:color="auto" w:fill="auto"/>
            <w:vAlign w:val="center"/>
          </w:tcPr>
          <w:p w:rsidR="00703D80" w:rsidRPr="00132692" w:rsidRDefault="00703D80" w:rsidP="00132692">
            <w:r w:rsidRPr="00132692">
              <w:t>3.Настройка подключения к сети Интернет по заданным параметрам</w:t>
            </w:r>
          </w:p>
        </w:tc>
        <w:tc>
          <w:tcPr>
            <w:tcW w:w="1276" w:type="dxa"/>
            <w:vMerge/>
            <w:tcBorders>
              <w:left w:val="single" w:sz="4" w:space="0" w:color="auto"/>
            </w:tcBorders>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tcBorders>
              <w:right w:val="single" w:sz="4" w:space="0" w:color="auto"/>
            </w:tcBorders>
            <w:shd w:val="clear" w:color="auto" w:fill="auto"/>
            <w:vAlign w:val="center"/>
          </w:tcPr>
          <w:p w:rsidR="00703D80" w:rsidRPr="00132692" w:rsidRDefault="00703D80" w:rsidP="00132692">
            <w:r w:rsidRPr="00132692">
              <w:t xml:space="preserve">4.Поиск информации в </w:t>
            </w:r>
            <w:r w:rsidR="00F9748A" w:rsidRPr="00132692">
              <w:rPr>
                <w:bCs/>
              </w:rPr>
              <w:t xml:space="preserve">интернете </w:t>
            </w:r>
            <w:r w:rsidRPr="00132692">
              <w:rPr>
                <w:bCs/>
              </w:rPr>
              <w:t>по заданным условиям</w:t>
            </w:r>
          </w:p>
        </w:tc>
        <w:tc>
          <w:tcPr>
            <w:tcW w:w="1276" w:type="dxa"/>
            <w:vMerge/>
            <w:tcBorders>
              <w:left w:val="single" w:sz="4" w:space="0" w:color="auto"/>
            </w:tcBorders>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5.</w:t>
            </w:r>
            <w:r w:rsidR="00F9748A" w:rsidRPr="00132692">
              <w:t xml:space="preserve">Настройка </w:t>
            </w:r>
            <w:r w:rsidRPr="00132692">
              <w:t xml:space="preserve">программ-браузеров </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6.Файловые архивы в Интернете</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7.Работа в электронных библиотеках</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8.Форумы и доски объявлений чаты в Интернете</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9.Работа с онлайн - калькулятором</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tcPr>
          <w:p w:rsidR="00703D80" w:rsidRPr="00132692" w:rsidRDefault="00703D80" w:rsidP="00132692">
            <w:pPr>
              <w:rPr>
                <w:b/>
                <w:bCs/>
              </w:rPr>
            </w:pPr>
          </w:p>
        </w:tc>
        <w:tc>
          <w:tcPr>
            <w:tcW w:w="9214" w:type="dxa"/>
            <w:shd w:val="clear" w:color="auto" w:fill="auto"/>
            <w:vAlign w:val="center"/>
          </w:tcPr>
          <w:p w:rsidR="00703D80" w:rsidRPr="00132692" w:rsidRDefault="00703D80" w:rsidP="00132692">
            <w:r w:rsidRPr="00132692">
              <w:t xml:space="preserve">10.Работа в </w:t>
            </w:r>
            <w:r w:rsidRPr="00132692">
              <w:rPr>
                <w:lang w:val="en-US"/>
              </w:rPr>
              <w:t>Skype</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64"/>
        </w:trPr>
        <w:tc>
          <w:tcPr>
            <w:tcW w:w="2410" w:type="dxa"/>
            <w:vMerge w:val="restart"/>
          </w:tcPr>
          <w:p w:rsidR="00703D80" w:rsidRPr="00132692" w:rsidRDefault="00703D80" w:rsidP="00132692">
            <w:pPr>
              <w:rPr>
                <w:b/>
                <w:bCs/>
              </w:rPr>
            </w:pPr>
            <w:r w:rsidRPr="00132692">
              <w:rPr>
                <w:b/>
                <w:bCs/>
              </w:rPr>
              <w:t>Тема 1.11</w:t>
            </w:r>
          </w:p>
          <w:p w:rsidR="00703D80" w:rsidRPr="00132692" w:rsidRDefault="00703D80" w:rsidP="00132692">
            <w:pPr>
              <w:rPr>
                <w:b/>
                <w:bCs/>
              </w:rPr>
            </w:pPr>
            <w:r w:rsidRPr="00132692">
              <w:rPr>
                <w:b/>
              </w:rPr>
              <w:t>Настройка ПЭВМ. Устранение неполадок</w:t>
            </w:r>
          </w:p>
        </w:tc>
        <w:tc>
          <w:tcPr>
            <w:tcW w:w="9214" w:type="dxa"/>
            <w:shd w:val="clear" w:color="auto" w:fill="auto"/>
            <w:vAlign w:val="center"/>
          </w:tcPr>
          <w:p w:rsidR="00703D80" w:rsidRPr="00132692" w:rsidRDefault="00703D80" w:rsidP="00132692">
            <w:r w:rsidRPr="00132692">
              <w:rPr>
                <w:b/>
              </w:rPr>
              <w:t>Содержание</w:t>
            </w:r>
          </w:p>
        </w:tc>
        <w:tc>
          <w:tcPr>
            <w:tcW w:w="1276" w:type="dxa"/>
            <w:vMerge w:val="restart"/>
            <w:vAlign w:val="center"/>
          </w:tcPr>
          <w:p w:rsidR="00703D80" w:rsidRPr="00132692" w:rsidRDefault="00703D80" w:rsidP="00132692">
            <w:pPr>
              <w:jc w:val="center"/>
              <w:rPr>
                <w:b/>
              </w:rPr>
            </w:pPr>
            <w:r w:rsidRPr="00132692">
              <w:rPr>
                <w:b/>
              </w:rPr>
              <w:t>10</w:t>
            </w:r>
          </w:p>
        </w:tc>
        <w:tc>
          <w:tcPr>
            <w:tcW w:w="3118" w:type="dxa"/>
            <w:vMerge w:val="restart"/>
            <w:shd w:val="clear" w:color="auto" w:fill="auto"/>
          </w:tcPr>
          <w:p w:rsidR="00336DE4" w:rsidRPr="00406C50" w:rsidRDefault="00336DE4" w:rsidP="00132692">
            <w:r w:rsidRPr="00406C50">
              <w:t>ОК 1, ОК 2, ОК 3, ОК 4, ОК 5, ОК 6, ОК 7, ОК 8, ОК 9.</w:t>
            </w:r>
          </w:p>
          <w:p w:rsidR="00336DE4" w:rsidRPr="00406C50" w:rsidRDefault="00336DE4" w:rsidP="00132692">
            <w:r w:rsidRPr="00406C50">
              <w:t>ПК 4.1, ПК 4.2, ПК 4.3,ПК 4.4, ПК 4.5, ПК 4.6, ПК 4.7.</w:t>
            </w:r>
          </w:p>
          <w:p w:rsidR="00703D80" w:rsidRPr="00406C50" w:rsidRDefault="00703D80" w:rsidP="00132692"/>
        </w:tc>
      </w:tr>
      <w:tr w:rsidR="00703D80" w:rsidRPr="00132692" w:rsidTr="00F9748A">
        <w:trPr>
          <w:trHeight w:val="278"/>
        </w:trPr>
        <w:tc>
          <w:tcPr>
            <w:tcW w:w="2410" w:type="dxa"/>
            <w:vMerge/>
            <w:vAlign w:val="center"/>
          </w:tcPr>
          <w:p w:rsidR="00703D80" w:rsidRPr="00132692" w:rsidRDefault="00703D80" w:rsidP="00132692">
            <w:pPr>
              <w:jc w:val="center"/>
              <w:rPr>
                <w:b/>
                <w:bCs/>
              </w:rPr>
            </w:pPr>
          </w:p>
        </w:tc>
        <w:tc>
          <w:tcPr>
            <w:tcW w:w="9214" w:type="dxa"/>
            <w:shd w:val="clear" w:color="auto" w:fill="auto"/>
            <w:vAlign w:val="center"/>
          </w:tcPr>
          <w:p w:rsidR="00703D80" w:rsidRPr="00132692" w:rsidRDefault="00703D80" w:rsidP="00132692">
            <w:r w:rsidRPr="00132692">
              <w:t xml:space="preserve">1.Программы для тестирования ПЭВМ. Программы для резервного копирования и архивации данных. Проверка работоспособности. Типовые неисправности. </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38"/>
        </w:trPr>
        <w:tc>
          <w:tcPr>
            <w:tcW w:w="2410" w:type="dxa"/>
            <w:vMerge/>
            <w:vAlign w:val="center"/>
          </w:tcPr>
          <w:p w:rsidR="00703D80" w:rsidRPr="00132692" w:rsidRDefault="00703D80" w:rsidP="00132692">
            <w:pPr>
              <w:jc w:val="center"/>
              <w:rPr>
                <w:b/>
                <w:bCs/>
              </w:rPr>
            </w:pPr>
          </w:p>
        </w:tc>
        <w:tc>
          <w:tcPr>
            <w:tcW w:w="9214" w:type="dxa"/>
            <w:shd w:val="clear" w:color="auto" w:fill="auto"/>
            <w:vAlign w:val="center"/>
          </w:tcPr>
          <w:p w:rsidR="00703D80" w:rsidRPr="00132692" w:rsidRDefault="00703D80" w:rsidP="00132692">
            <w:r w:rsidRPr="00132692">
              <w:t>2.Причины ухудшения производительности ПЭВМ. Проверка дисков на наличие ошибок. Фрагментация дисков. Использование программы дефрагментации дисков. Отчистка диска.</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38"/>
        </w:trPr>
        <w:tc>
          <w:tcPr>
            <w:tcW w:w="2410" w:type="dxa"/>
            <w:vMerge/>
            <w:vAlign w:val="center"/>
          </w:tcPr>
          <w:p w:rsidR="00703D80" w:rsidRPr="00132692" w:rsidRDefault="00703D80" w:rsidP="00132692">
            <w:pPr>
              <w:jc w:val="center"/>
              <w:rPr>
                <w:b/>
                <w:bCs/>
              </w:rPr>
            </w:pPr>
          </w:p>
        </w:tc>
        <w:tc>
          <w:tcPr>
            <w:tcW w:w="9214" w:type="dxa"/>
            <w:shd w:val="clear" w:color="auto" w:fill="auto"/>
            <w:vAlign w:val="center"/>
          </w:tcPr>
          <w:p w:rsidR="00703D80" w:rsidRPr="00132692" w:rsidRDefault="00703D80" w:rsidP="00132692">
            <w:r w:rsidRPr="00132692">
              <w:t>3.Мониторинг производительности ПЭВМ. Выявление слабого места в аппаратной конфигурации компьютера.</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38"/>
        </w:trPr>
        <w:tc>
          <w:tcPr>
            <w:tcW w:w="2410" w:type="dxa"/>
            <w:vMerge/>
            <w:vAlign w:val="center"/>
          </w:tcPr>
          <w:p w:rsidR="00703D80" w:rsidRPr="00132692" w:rsidRDefault="00703D80" w:rsidP="00132692">
            <w:pPr>
              <w:jc w:val="center"/>
              <w:rPr>
                <w:b/>
                <w:bCs/>
              </w:rPr>
            </w:pPr>
          </w:p>
        </w:tc>
        <w:tc>
          <w:tcPr>
            <w:tcW w:w="9214" w:type="dxa"/>
            <w:shd w:val="clear" w:color="auto" w:fill="auto"/>
            <w:vAlign w:val="center"/>
          </w:tcPr>
          <w:p w:rsidR="00703D80" w:rsidRPr="00132692" w:rsidRDefault="00703D80" w:rsidP="00132692">
            <w:r w:rsidRPr="00132692">
              <w:t>4.Восстановление системы после сбоев.</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38"/>
        </w:trPr>
        <w:tc>
          <w:tcPr>
            <w:tcW w:w="2410" w:type="dxa"/>
            <w:vMerge/>
            <w:vAlign w:val="center"/>
          </w:tcPr>
          <w:p w:rsidR="00703D80" w:rsidRPr="00132692" w:rsidRDefault="00703D80" w:rsidP="00132692">
            <w:pPr>
              <w:jc w:val="center"/>
              <w:rPr>
                <w:b/>
                <w:bCs/>
              </w:rPr>
            </w:pPr>
          </w:p>
        </w:tc>
        <w:tc>
          <w:tcPr>
            <w:tcW w:w="9214" w:type="dxa"/>
            <w:shd w:val="clear" w:color="auto" w:fill="auto"/>
            <w:vAlign w:val="center"/>
          </w:tcPr>
          <w:p w:rsidR="00703D80" w:rsidRPr="00132692" w:rsidRDefault="00703D80" w:rsidP="00132692">
            <w:r w:rsidRPr="00132692">
              <w:t>5.Компьютерные вирусы, их происхождение и распро</w:t>
            </w:r>
            <w:r w:rsidRPr="00132692">
              <w:softHyphen/>
              <w:t>странение. Типы компьютерных вирусов</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vAlign w:val="center"/>
          </w:tcPr>
          <w:p w:rsidR="00703D80" w:rsidRPr="00132692" w:rsidRDefault="00703D80" w:rsidP="00132692">
            <w:pPr>
              <w:jc w:val="center"/>
              <w:rPr>
                <w:bCs/>
              </w:rPr>
            </w:pPr>
          </w:p>
        </w:tc>
        <w:tc>
          <w:tcPr>
            <w:tcW w:w="9214" w:type="dxa"/>
            <w:shd w:val="clear" w:color="auto" w:fill="auto"/>
            <w:vAlign w:val="center"/>
          </w:tcPr>
          <w:p w:rsidR="00703D80" w:rsidRPr="00132692" w:rsidRDefault="00703D80" w:rsidP="00132692">
            <w:pPr>
              <w:rPr>
                <w:b/>
                <w:color w:val="FF0000"/>
              </w:rPr>
            </w:pPr>
            <w:r w:rsidRPr="00132692">
              <w:rPr>
                <w:b/>
                <w:color w:val="FF0000"/>
              </w:rPr>
              <w:t>Практические занятия</w:t>
            </w:r>
          </w:p>
        </w:tc>
        <w:tc>
          <w:tcPr>
            <w:tcW w:w="1276" w:type="dxa"/>
            <w:vMerge w:val="restart"/>
            <w:vAlign w:val="center"/>
          </w:tcPr>
          <w:p w:rsidR="00703D80" w:rsidRPr="00132692" w:rsidRDefault="00703D80" w:rsidP="00132692">
            <w:pPr>
              <w:jc w:val="center"/>
              <w:rPr>
                <w:b/>
                <w:color w:val="FF0000"/>
              </w:rPr>
            </w:pPr>
            <w:r w:rsidRPr="00132692">
              <w:rPr>
                <w:b/>
                <w:color w:val="FF0000"/>
              </w:rPr>
              <w:t>14</w:t>
            </w:r>
          </w:p>
        </w:tc>
        <w:tc>
          <w:tcPr>
            <w:tcW w:w="3118" w:type="dxa"/>
            <w:vMerge/>
            <w:shd w:val="clear" w:color="auto" w:fill="auto"/>
          </w:tcPr>
          <w:p w:rsidR="00703D80" w:rsidRPr="00406C50" w:rsidRDefault="00703D80" w:rsidP="00132692"/>
        </w:tc>
      </w:tr>
      <w:tr w:rsidR="00703D80" w:rsidRPr="00132692" w:rsidTr="00F9748A">
        <w:tc>
          <w:tcPr>
            <w:tcW w:w="2410" w:type="dxa"/>
            <w:vMerge/>
            <w:vAlign w:val="center"/>
          </w:tcPr>
          <w:p w:rsidR="00703D80" w:rsidRPr="00132692" w:rsidRDefault="00703D80" w:rsidP="00132692">
            <w:pPr>
              <w:jc w:val="center"/>
              <w:rPr>
                <w:bCs/>
              </w:rPr>
            </w:pPr>
          </w:p>
        </w:tc>
        <w:tc>
          <w:tcPr>
            <w:tcW w:w="9214" w:type="dxa"/>
            <w:shd w:val="clear" w:color="auto" w:fill="auto"/>
            <w:vAlign w:val="center"/>
          </w:tcPr>
          <w:p w:rsidR="00703D80" w:rsidRPr="00132692" w:rsidRDefault="00703D80" w:rsidP="00132692">
            <w:pPr>
              <w:rPr>
                <w:lang w:val="en-US"/>
              </w:rPr>
            </w:pPr>
            <w:r w:rsidRPr="00132692">
              <w:t>1.</w:t>
            </w:r>
            <w:r w:rsidRPr="00132692">
              <w:rPr>
                <w:color w:val="000000" w:themeColor="text1"/>
              </w:rPr>
              <w:t>Работа в программах тестирования компьютера с целью выявления неполадок, производительности (</w:t>
            </w:r>
            <w:hyperlink r:id="rId10" w:tooltip="Скачать AIDA64" w:history="1">
              <w:r w:rsidRPr="00132692">
                <w:rPr>
                  <w:rStyle w:val="a9"/>
                  <w:color w:val="000000" w:themeColor="text1"/>
                </w:rPr>
                <w:t xml:space="preserve">AIDA64 </w:t>
              </w:r>
              <w:proofErr w:type="spellStart"/>
              <w:r w:rsidRPr="00132692">
                <w:rPr>
                  <w:rStyle w:val="a9"/>
                  <w:color w:val="000000" w:themeColor="text1"/>
                </w:rPr>
                <w:t>Extreme</w:t>
              </w:r>
              <w:proofErr w:type="spellEnd"/>
              <w:r w:rsidRPr="00132692">
                <w:rPr>
                  <w:rStyle w:val="a9"/>
                  <w:color w:val="000000" w:themeColor="text1"/>
                </w:rPr>
                <w:t xml:space="preserve"> </w:t>
              </w:r>
              <w:proofErr w:type="spellStart"/>
              <w:r w:rsidRPr="00132692">
                <w:rPr>
                  <w:rStyle w:val="a9"/>
                  <w:color w:val="000000" w:themeColor="text1"/>
                </w:rPr>
                <w:t>Edition</w:t>
              </w:r>
              <w:proofErr w:type="spellEnd"/>
            </w:hyperlink>
            <w:r w:rsidR="00F9748A" w:rsidRPr="00132692">
              <w:rPr>
                <w:color w:val="000000" w:themeColor="text1"/>
              </w:rPr>
              <w:t xml:space="preserve">, </w:t>
            </w:r>
            <w:proofErr w:type="spellStart"/>
            <w:r w:rsidRPr="00132692">
              <w:rPr>
                <w:color w:val="000000" w:themeColor="text1"/>
              </w:rPr>
              <w:t>SiSoftware</w:t>
            </w:r>
            <w:proofErr w:type="spellEnd"/>
            <w:r w:rsidRPr="00132692">
              <w:rPr>
                <w:color w:val="000000" w:themeColor="text1"/>
              </w:rPr>
              <w:t xml:space="preserve"> </w:t>
            </w:r>
            <w:proofErr w:type="spellStart"/>
            <w:r w:rsidRPr="00132692">
              <w:rPr>
                <w:color w:val="000000" w:themeColor="text1"/>
              </w:rPr>
              <w:t>Sandra</w:t>
            </w:r>
            <w:proofErr w:type="spellEnd"/>
            <w:r w:rsidRPr="00132692">
              <w:rPr>
                <w:color w:val="000000" w:themeColor="text1"/>
              </w:rPr>
              <w:t>). Выполнение диагностических мероприятий</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vAlign w:val="center"/>
          </w:tcPr>
          <w:p w:rsidR="00703D80" w:rsidRPr="00132692" w:rsidRDefault="00703D80" w:rsidP="00132692">
            <w:pPr>
              <w:jc w:val="center"/>
              <w:rPr>
                <w:bCs/>
              </w:rPr>
            </w:pPr>
          </w:p>
        </w:tc>
        <w:tc>
          <w:tcPr>
            <w:tcW w:w="9214" w:type="dxa"/>
            <w:shd w:val="clear" w:color="auto" w:fill="auto"/>
            <w:vAlign w:val="center"/>
          </w:tcPr>
          <w:p w:rsidR="00703D80" w:rsidRPr="00132692" w:rsidRDefault="00703D80" w:rsidP="00132692">
            <w:pPr>
              <w:rPr>
                <w:lang w:val="en-US"/>
              </w:rPr>
            </w:pPr>
            <w:r w:rsidRPr="00132692">
              <w:t>2.Устранение мелких неполадок.</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c>
          <w:tcPr>
            <w:tcW w:w="2410" w:type="dxa"/>
            <w:vMerge/>
            <w:vAlign w:val="center"/>
          </w:tcPr>
          <w:p w:rsidR="00703D80" w:rsidRPr="00132692" w:rsidRDefault="00703D80" w:rsidP="00132692">
            <w:pPr>
              <w:jc w:val="center"/>
              <w:rPr>
                <w:bCs/>
              </w:rPr>
            </w:pPr>
          </w:p>
        </w:tc>
        <w:tc>
          <w:tcPr>
            <w:tcW w:w="9214" w:type="dxa"/>
            <w:shd w:val="clear" w:color="auto" w:fill="auto"/>
            <w:vAlign w:val="center"/>
          </w:tcPr>
          <w:p w:rsidR="00703D80" w:rsidRPr="00132692" w:rsidRDefault="00703D80" w:rsidP="00132692">
            <w:pPr>
              <w:rPr>
                <w:lang w:val="en-US"/>
              </w:rPr>
            </w:pPr>
            <w:r w:rsidRPr="00132692">
              <w:t>3.Устранение конфликтов между устройствами</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86"/>
        </w:trPr>
        <w:tc>
          <w:tcPr>
            <w:tcW w:w="2410" w:type="dxa"/>
            <w:vMerge/>
            <w:vAlign w:val="center"/>
          </w:tcPr>
          <w:p w:rsidR="00703D80" w:rsidRPr="00132692" w:rsidRDefault="00703D80" w:rsidP="00132692">
            <w:pPr>
              <w:jc w:val="center"/>
              <w:rPr>
                <w:bCs/>
              </w:rPr>
            </w:pPr>
          </w:p>
        </w:tc>
        <w:tc>
          <w:tcPr>
            <w:tcW w:w="9214" w:type="dxa"/>
            <w:shd w:val="clear" w:color="auto" w:fill="auto"/>
            <w:vAlign w:val="center"/>
          </w:tcPr>
          <w:p w:rsidR="00703D80" w:rsidRPr="00132692" w:rsidRDefault="00703D80" w:rsidP="00132692">
            <w:r w:rsidRPr="00132692">
              <w:t>4.Установка антивирусных программ. Обновление антивирусных баз</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703D80" w:rsidRPr="00132692" w:rsidTr="00F9748A">
        <w:trPr>
          <w:trHeight w:val="286"/>
        </w:trPr>
        <w:tc>
          <w:tcPr>
            <w:tcW w:w="2410" w:type="dxa"/>
            <w:vMerge/>
            <w:vAlign w:val="center"/>
          </w:tcPr>
          <w:p w:rsidR="00703D80" w:rsidRPr="00132692" w:rsidRDefault="00703D80" w:rsidP="00132692">
            <w:pPr>
              <w:jc w:val="center"/>
              <w:rPr>
                <w:bCs/>
              </w:rPr>
            </w:pPr>
          </w:p>
        </w:tc>
        <w:tc>
          <w:tcPr>
            <w:tcW w:w="9214" w:type="dxa"/>
            <w:shd w:val="clear" w:color="auto" w:fill="auto"/>
            <w:vAlign w:val="center"/>
          </w:tcPr>
          <w:p w:rsidR="00703D80" w:rsidRPr="00132692" w:rsidRDefault="00703D80" w:rsidP="00132692">
            <w:r w:rsidRPr="00132692">
              <w:t>5.Проверка дисков на наличие ошибок. Дефрагментация дисков</w:t>
            </w:r>
          </w:p>
        </w:tc>
        <w:tc>
          <w:tcPr>
            <w:tcW w:w="1276" w:type="dxa"/>
            <w:vMerge/>
            <w:vAlign w:val="center"/>
          </w:tcPr>
          <w:p w:rsidR="00703D80" w:rsidRPr="00132692" w:rsidRDefault="00703D80" w:rsidP="00132692">
            <w:pPr>
              <w:jc w:val="center"/>
              <w:rPr>
                <w:b/>
              </w:rPr>
            </w:pPr>
          </w:p>
        </w:tc>
        <w:tc>
          <w:tcPr>
            <w:tcW w:w="3118" w:type="dxa"/>
            <w:vMerge/>
            <w:shd w:val="clear" w:color="auto" w:fill="auto"/>
          </w:tcPr>
          <w:p w:rsidR="00703D80" w:rsidRPr="00406C50" w:rsidRDefault="00703D80" w:rsidP="00132692"/>
        </w:tc>
      </w:tr>
      <w:tr w:rsidR="00F65F23" w:rsidRPr="00132692" w:rsidTr="00F9748A">
        <w:trPr>
          <w:trHeight w:val="5230"/>
        </w:trPr>
        <w:tc>
          <w:tcPr>
            <w:tcW w:w="11624" w:type="dxa"/>
            <w:gridSpan w:val="2"/>
          </w:tcPr>
          <w:p w:rsidR="00F65F23" w:rsidRPr="00132692" w:rsidRDefault="00F65F23" w:rsidP="00132692">
            <w:pPr>
              <w:rPr>
                <w:b/>
                <w:i/>
                <w:color w:val="0070C0"/>
              </w:rPr>
            </w:pPr>
            <w:r w:rsidRPr="00132692">
              <w:rPr>
                <w:b/>
                <w:i/>
                <w:color w:val="0070C0"/>
              </w:rPr>
              <w:t>Тематика</w:t>
            </w:r>
            <w:r w:rsidR="00F9748A" w:rsidRPr="00132692">
              <w:rPr>
                <w:b/>
                <w:i/>
                <w:color w:val="0070C0"/>
              </w:rPr>
              <w:t xml:space="preserve"> самостоятельной работы (</w:t>
            </w:r>
            <w:r w:rsidRPr="00132692">
              <w:rPr>
                <w:b/>
                <w:i/>
                <w:color w:val="0070C0"/>
              </w:rPr>
              <w:t>рефераты, доклады, презентации) по темам:</w:t>
            </w:r>
          </w:p>
          <w:p w:rsidR="00F65F23" w:rsidRPr="00132692" w:rsidRDefault="00F65F23" w:rsidP="00132692">
            <w:pPr>
              <w:pStyle w:val="a6"/>
              <w:numPr>
                <w:ilvl w:val="0"/>
                <w:numId w:val="6"/>
              </w:numPr>
              <w:rPr>
                <w:b/>
                <w:i/>
                <w:color w:val="0070C0"/>
              </w:rPr>
            </w:pPr>
            <w:r w:rsidRPr="00132692">
              <w:rPr>
                <w:b/>
                <w:i/>
                <w:color w:val="0070C0"/>
              </w:rPr>
              <w:t>Новейшие зарубежные и отечественные разработки в области аппаратного обеспечения.</w:t>
            </w:r>
          </w:p>
          <w:p w:rsidR="00F65F23" w:rsidRPr="00132692" w:rsidRDefault="00F65F23" w:rsidP="00132692">
            <w:pPr>
              <w:pStyle w:val="a6"/>
              <w:numPr>
                <w:ilvl w:val="0"/>
                <w:numId w:val="6"/>
              </w:numPr>
              <w:rPr>
                <w:b/>
                <w:i/>
                <w:color w:val="0070C0"/>
              </w:rPr>
            </w:pPr>
            <w:r w:rsidRPr="00132692">
              <w:rPr>
                <w:b/>
                <w:i/>
                <w:color w:val="0070C0"/>
              </w:rPr>
              <w:t>Гигиена труда. Профилактика травматизма</w:t>
            </w:r>
          </w:p>
          <w:p w:rsidR="00F65F23" w:rsidRPr="00132692" w:rsidRDefault="00F65F23" w:rsidP="00132692">
            <w:pPr>
              <w:pStyle w:val="a6"/>
              <w:numPr>
                <w:ilvl w:val="0"/>
                <w:numId w:val="6"/>
              </w:numPr>
              <w:rPr>
                <w:b/>
                <w:i/>
                <w:color w:val="0070C0"/>
              </w:rPr>
            </w:pPr>
            <w:r w:rsidRPr="00132692">
              <w:rPr>
                <w:b/>
                <w:i/>
                <w:color w:val="0070C0"/>
              </w:rPr>
              <w:t>Портативные компьютеры</w:t>
            </w:r>
          </w:p>
          <w:p w:rsidR="00F65F23" w:rsidRPr="00132692" w:rsidRDefault="00F65F23" w:rsidP="00132692">
            <w:pPr>
              <w:pStyle w:val="a6"/>
              <w:numPr>
                <w:ilvl w:val="0"/>
                <w:numId w:val="6"/>
              </w:numPr>
              <w:rPr>
                <w:b/>
                <w:i/>
                <w:color w:val="0070C0"/>
              </w:rPr>
            </w:pPr>
            <w:r w:rsidRPr="00132692">
              <w:rPr>
                <w:b/>
                <w:i/>
                <w:color w:val="0070C0"/>
              </w:rPr>
              <w:t>Триггеры. Регистры</w:t>
            </w:r>
          </w:p>
          <w:p w:rsidR="00F65F23" w:rsidRPr="00132692" w:rsidRDefault="00F65F23" w:rsidP="00132692">
            <w:pPr>
              <w:pStyle w:val="a6"/>
              <w:numPr>
                <w:ilvl w:val="0"/>
                <w:numId w:val="6"/>
              </w:numPr>
              <w:rPr>
                <w:b/>
                <w:i/>
                <w:color w:val="0070C0"/>
              </w:rPr>
            </w:pPr>
            <w:r w:rsidRPr="00132692">
              <w:rPr>
                <w:b/>
                <w:i/>
                <w:color w:val="0070C0"/>
              </w:rPr>
              <w:t>Функции микропроцессора. Устройство и основные характеристики микропроцессора</w:t>
            </w:r>
          </w:p>
          <w:p w:rsidR="00F65F23" w:rsidRPr="00132692" w:rsidRDefault="00F65F23" w:rsidP="00132692">
            <w:pPr>
              <w:pStyle w:val="a6"/>
              <w:numPr>
                <w:ilvl w:val="0"/>
                <w:numId w:val="6"/>
              </w:numPr>
              <w:rPr>
                <w:b/>
                <w:i/>
                <w:color w:val="0070C0"/>
              </w:rPr>
            </w:pPr>
            <w:r w:rsidRPr="00132692">
              <w:rPr>
                <w:b/>
                <w:i/>
                <w:color w:val="0070C0"/>
              </w:rPr>
              <w:t>Специальная память. Понятие специальной памяти. Назначение и принцип работы.</w:t>
            </w:r>
          </w:p>
          <w:p w:rsidR="00F65F23" w:rsidRPr="00132692" w:rsidRDefault="00F65F23" w:rsidP="00132692">
            <w:pPr>
              <w:pStyle w:val="a6"/>
              <w:numPr>
                <w:ilvl w:val="0"/>
                <w:numId w:val="6"/>
              </w:numPr>
              <w:rPr>
                <w:b/>
                <w:i/>
                <w:color w:val="0070C0"/>
              </w:rPr>
            </w:pPr>
            <w:r w:rsidRPr="00132692">
              <w:rPr>
                <w:b/>
                <w:i/>
                <w:color w:val="0070C0"/>
              </w:rPr>
              <w:t>Физическая и логическая разбивка жесткого диска</w:t>
            </w:r>
          </w:p>
          <w:p w:rsidR="00F65F23" w:rsidRPr="00132692" w:rsidRDefault="00F65F23" w:rsidP="00132692">
            <w:pPr>
              <w:pStyle w:val="a6"/>
              <w:numPr>
                <w:ilvl w:val="0"/>
                <w:numId w:val="6"/>
              </w:numPr>
              <w:rPr>
                <w:b/>
                <w:i/>
                <w:color w:val="0070C0"/>
              </w:rPr>
            </w:pPr>
            <w:r w:rsidRPr="00132692">
              <w:rPr>
                <w:b/>
                <w:i/>
                <w:color w:val="0070C0"/>
              </w:rPr>
              <w:t>Графопостроители (плоттеры)</w:t>
            </w:r>
          </w:p>
          <w:p w:rsidR="00F65F23" w:rsidRPr="00132692" w:rsidRDefault="00F65F23" w:rsidP="00132692">
            <w:pPr>
              <w:pStyle w:val="a6"/>
              <w:numPr>
                <w:ilvl w:val="0"/>
                <w:numId w:val="6"/>
              </w:numPr>
              <w:rPr>
                <w:b/>
                <w:i/>
                <w:color w:val="0070C0"/>
              </w:rPr>
            </w:pPr>
            <w:r w:rsidRPr="00132692">
              <w:rPr>
                <w:b/>
                <w:i/>
                <w:color w:val="0070C0"/>
              </w:rPr>
              <w:t>Сенсорная панель и сенсорный экран, графический планшет. Принципы работы.</w:t>
            </w:r>
          </w:p>
          <w:p w:rsidR="00F65F23" w:rsidRPr="00132692" w:rsidRDefault="00F65F23" w:rsidP="00132692">
            <w:pPr>
              <w:pStyle w:val="a6"/>
              <w:numPr>
                <w:ilvl w:val="0"/>
                <w:numId w:val="6"/>
              </w:numPr>
              <w:rPr>
                <w:b/>
                <w:i/>
                <w:color w:val="0070C0"/>
              </w:rPr>
            </w:pPr>
            <w:r w:rsidRPr="00132692">
              <w:rPr>
                <w:b/>
                <w:i/>
                <w:color w:val="0070C0"/>
              </w:rPr>
              <w:t>Анализ и оценка характеристик принтеров ПК.</w:t>
            </w:r>
          </w:p>
          <w:p w:rsidR="00F65F23" w:rsidRPr="00132692" w:rsidRDefault="00F65F23" w:rsidP="00132692">
            <w:pPr>
              <w:pStyle w:val="a6"/>
              <w:numPr>
                <w:ilvl w:val="0"/>
                <w:numId w:val="6"/>
              </w:numPr>
              <w:rPr>
                <w:b/>
                <w:i/>
                <w:color w:val="0070C0"/>
              </w:rPr>
            </w:pPr>
            <w:r w:rsidRPr="00132692">
              <w:rPr>
                <w:b/>
                <w:i/>
                <w:color w:val="0070C0"/>
              </w:rPr>
              <w:t>Этапы развития ОС</w:t>
            </w:r>
          </w:p>
          <w:p w:rsidR="00F65F23" w:rsidRPr="00132692" w:rsidRDefault="00F65F23" w:rsidP="00132692">
            <w:pPr>
              <w:pStyle w:val="a6"/>
              <w:numPr>
                <w:ilvl w:val="0"/>
                <w:numId w:val="6"/>
              </w:numPr>
              <w:rPr>
                <w:b/>
                <w:i/>
                <w:color w:val="0070C0"/>
              </w:rPr>
            </w:pPr>
            <w:r w:rsidRPr="00132692">
              <w:rPr>
                <w:b/>
                <w:i/>
                <w:color w:val="0070C0"/>
              </w:rPr>
              <w:t>Файловые системы</w:t>
            </w:r>
          </w:p>
          <w:p w:rsidR="00F65F23" w:rsidRPr="00132692" w:rsidRDefault="00F65F23" w:rsidP="00132692">
            <w:pPr>
              <w:pStyle w:val="a6"/>
              <w:numPr>
                <w:ilvl w:val="0"/>
                <w:numId w:val="6"/>
              </w:numPr>
              <w:rPr>
                <w:b/>
                <w:i/>
                <w:color w:val="0070C0"/>
              </w:rPr>
            </w:pPr>
            <w:r w:rsidRPr="00132692">
              <w:rPr>
                <w:b/>
                <w:i/>
                <w:color w:val="0070C0"/>
              </w:rPr>
              <w:t>Интегрированные программные средства. Принцип построения интегрированных программных средств</w:t>
            </w:r>
          </w:p>
          <w:p w:rsidR="00F65F23" w:rsidRPr="00132692" w:rsidRDefault="00F65F23" w:rsidP="00132692">
            <w:pPr>
              <w:pStyle w:val="a6"/>
              <w:numPr>
                <w:ilvl w:val="0"/>
                <w:numId w:val="6"/>
              </w:numPr>
              <w:rPr>
                <w:b/>
                <w:i/>
                <w:color w:val="0070C0"/>
              </w:rPr>
            </w:pPr>
            <w:r w:rsidRPr="00132692">
              <w:rPr>
                <w:b/>
                <w:i/>
                <w:color w:val="0070C0"/>
              </w:rPr>
              <w:t>Характерные особенности системного программного обеспечения</w:t>
            </w:r>
          </w:p>
          <w:p w:rsidR="00F65F23" w:rsidRPr="00132692" w:rsidRDefault="00F65F23" w:rsidP="00132692">
            <w:pPr>
              <w:pStyle w:val="a6"/>
              <w:numPr>
                <w:ilvl w:val="0"/>
                <w:numId w:val="6"/>
              </w:numPr>
              <w:rPr>
                <w:b/>
                <w:i/>
                <w:color w:val="0070C0"/>
              </w:rPr>
            </w:pPr>
            <w:r w:rsidRPr="00132692">
              <w:rPr>
                <w:b/>
                <w:i/>
                <w:color w:val="0070C0"/>
              </w:rPr>
              <w:t>Пакеты прикладных программ (ППП) и их классификация</w:t>
            </w:r>
          </w:p>
          <w:p w:rsidR="00F65F23" w:rsidRPr="00132692" w:rsidRDefault="00F65F23" w:rsidP="00132692">
            <w:pPr>
              <w:pStyle w:val="a6"/>
              <w:numPr>
                <w:ilvl w:val="0"/>
                <w:numId w:val="6"/>
              </w:numPr>
              <w:rPr>
                <w:b/>
                <w:i/>
                <w:color w:val="0070C0"/>
              </w:rPr>
            </w:pPr>
            <w:r w:rsidRPr="00132692">
              <w:rPr>
                <w:b/>
                <w:i/>
                <w:color w:val="0070C0"/>
              </w:rPr>
              <w:t>Форматы графических файлов</w:t>
            </w:r>
          </w:p>
          <w:p w:rsidR="00F65F23" w:rsidRPr="00132692" w:rsidRDefault="00F65F23" w:rsidP="00132692">
            <w:pPr>
              <w:pStyle w:val="a6"/>
              <w:numPr>
                <w:ilvl w:val="0"/>
                <w:numId w:val="6"/>
              </w:numPr>
              <w:rPr>
                <w:b/>
                <w:i/>
                <w:color w:val="0070C0"/>
              </w:rPr>
            </w:pPr>
            <w:r w:rsidRPr="00132692">
              <w:rPr>
                <w:b/>
                <w:i/>
                <w:color w:val="0070C0"/>
              </w:rPr>
              <w:t>Архиваторы. Методы сжатия информации</w:t>
            </w:r>
          </w:p>
          <w:p w:rsidR="00F9748A" w:rsidRPr="00132692" w:rsidRDefault="00F65F23" w:rsidP="00132692">
            <w:pPr>
              <w:pStyle w:val="a6"/>
              <w:numPr>
                <w:ilvl w:val="0"/>
                <w:numId w:val="6"/>
              </w:numPr>
              <w:rPr>
                <w:b/>
                <w:i/>
                <w:color w:val="0070C0"/>
              </w:rPr>
            </w:pPr>
            <w:r w:rsidRPr="00132692">
              <w:rPr>
                <w:b/>
                <w:i/>
                <w:color w:val="0070C0"/>
              </w:rPr>
              <w:t>Антивирусы</w:t>
            </w:r>
          </w:p>
        </w:tc>
        <w:tc>
          <w:tcPr>
            <w:tcW w:w="1276" w:type="dxa"/>
            <w:vAlign w:val="center"/>
          </w:tcPr>
          <w:p w:rsidR="00F65F23" w:rsidRPr="00132692" w:rsidRDefault="00356D07" w:rsidP="00132692">
            <w:pPr>
              <w:jc w:val="center"/>
              <w:rPr>
                <w:b/>
                <w:i/>
              </w:rPr>
            </w:pPr>
            <w:r>
              <w:rPr>
                <w:b/>
                <w:i/>
                <w:color w:val="0070C0"/>
              </w:rPr>
              <w:t>-</w:t>
            </w:r>
          </w:p>
        </w:tc>
        <w:tc>
          <w:tcPr>
            <w:tcW w:w="3118" w:type="dxa"/>
            <w:shd w:val="clear" w:color="auto" w:fill="auto"/>
          </w:tcPr>
          <w:p w:rsidR="00F65F23" w:rsidRPr="00406C50" w:rsidRDefault="00F65F23" w:rsidP="00132692"/>
        </w:tc>
      </w:tr>
      <w:tr w:rsidR="00406C50" w:rsidRPr="00132692" w:rsidTr="00F9748A">
        <w:trPr>
          <w:trHeight w:val="269"/>
        </w:trPr>
        <w:tc>
          <w:tcPr>
            <w:tcW w:w="11624" w:type="dxa"/>
            <w:gridSpan w:val="2"/>
          </w:tcPr>
          <w:p w:rsidR="00406C50" w:rsidRPr="00132692" w:rsidRDefault="00406C50" w:rsidP="00406C50">
            <w:pPr>
              <w:jc w:val="right"/>
              <w:rPr>
                <w:b/>
              </w:rPr>
            </w:pPr>
            <w:r>
              <w:rPr>
                <w:b/>
              </w:rPr>
              <w:t>Промежуточная аттестация по МДК.04.01 в форме экзамена</w:t>
            </w:r>
          </w:p>
        </w:tc>
        <w:tc>
          <w:tcPr>
            <w:tcW w:w="1276" w:type="dxa"/>
            <w:vAlign w:val="center"/>
          </w:tcPr>
          <w:p w:rsidR="00406C50" w:rsidRPr="00132692" w:rsidRDefault="00406C50" w:rsidP="00132692">
            <w:pPr>
              <w:jc w:val="center"/>
              <w:rPr>
                <w:b/>
              </w:rPr>
            </w:pPr>
            <w:r>
              <w:rPr>
                <w:b/>
              </w:rPr>
              <w:t>8</w:t>
            </w:r>
          </w:p>
        </w:tc>
        <w:tc>
          <w:tcPr>
            <w:tcW w:w="3118" w:type="dxa"/>
            <w:shd w:val="clear" w:color="auto" w:fill="auto"/>
          </w:tcPr>
          <w:p w:rsidR="00406C50" w:rsidRPr="00406C50" w:rsidRDefault="00406C50" w:rsidP="00132692"/>
        </w:tc>
      </w:tr>
      <w:tr w:rsidR="00F65F23" w:rsidRPr="00132692" w:rsidTr="00F9748A">
        <w:trPr>
          <w:trHeight w:val="269"/>
        </w:trPr>
        <w:tc>
          <w:tcPr>
            <w:tcW w:w="11624" w:type="dxa"/>
            <w:gridSpan w:val="2"/>
          </w:tcPr>
          <w:p w:rsidR="00F65F23" w:rsidRPr="00132692" w:rsidRDefault="00F65F23" w:rsidP="00132692">
            <w:pPr>
              <w:rPr>
                <w:b/>
              </w:rPr>
            </w:pPr>
            <w:r w:rsidRPr="00132692">
              <w:rPr>
                <w:b/>
              </w:rPr>
              <w:t>Учебная практика</w:t>
            </w:r>
          </w:p>
          <w:p w:rsidR="00F65F23" w:rsidRPr="00132692" w:rsidRDefault="00F65F23" w:rsidP="00132692">
            <w:pPr>
              <w:jc w:val="both"/>
              <w:rPr>
                <w:rFonts w:eastAsia="Calibri"/>
                <w:b/>
                <w:bCs/>
              </w:rPr>
            </w:pPr>
            <w:r w:rsidRPr="00132692">
              <w:rPr>
                <w:b/>
              </w:rPr>
              <w:t>Виды работ</w:t>
            </w:r>
            <w:r w:rsidRPr="00132692">
              <w:rPr>
                <w:rFonts w:eastAsia="Calibri"/>
                <w:b/>
                <w:bCs/>
              </w:rPr>
              <w:t>:</w:t>
            </w:r>
          </w:p>
          <w:p w:rsidR="00F65F23" w:rsidRPr="00132692" w:rsidRDefault="00F65F23" w:rsidP="00132692">
            <w:r w:rsidRPr="00132692">
              <w:t xml:space="preserve">1.Изучение структуры ЭВМ </w:t>
            </w:r>
          </w:p>
          <w:p w:rsidR="00F65F23" w:rsidRPr="00132692" w:rsidRDefault="00F65F23" w:rsidP="00132692">
            <w:r w:rsidRPr="00132692">
              <w:t xml:space="preserve">2.Сборка и разборка системного блока ПК </w:t>
            </w:r>
          </w:p>
          <w:p w:rsidR="00F65F23" w:rsidRPr="00132692" w:rsidRDefault="00F65F23" w:rsidP="00132692">
            <w:r w:rsidRPr="00132692">
              <w:t xml:space="preserve">3.Использование устройств ввода </w:t>
            </w:r>
          </w:p>
          <w:p w:rsidR="00F65F23" w:rsidRPr="00132692" w:rsidRDefault="00F65F23" w:rsidP="00132692">
            <w:r w:rsidRPr="00132692">
              <w:t xml:space="preserve">4.Использование устройств вывода </w:t>
            </w:r>
          </w:p>
          <w:p w:rsidR="00F65F23" w:rsidRPr="00132692" w:rsidRDefault="00F65F23" w:rsidP="00132692">
            <w:r w:rsidRPr="00132692">
              <w:t xml:space="preserve">5.Работа с дополнительными внешними устройствами ПК </w:t>
            </w:r>
          </w:p>
          <w:p w:rsidR="00F65F23" w:rsidRPr="00132692" w:rsidRDefault="00F65F23" w:rsidP="00132692">
            <w:r w:rsidRPr="00132692">
              <w:lastRenderedPageBreak/>
              <w:t xml:space="preserve">6.Работа на ПК </w:t>
            </w:r>
          </w:p>
          <w:p w:rsidR="00F65F23" w:rsidRPr="00132692" w:rsidRDefault="00F65F23" w:rsidP="00132692">
            <w:r w:rsidRPr="00132692">
              <w:t xml:space="preserve">7.Обслуживание и модернизация ПК </w:t>
            </w:r>
          </w:p>
          <w:p w:rsidR="00F65F23" w:rsidRPr="00132692" w:rsidRDefault="00F65F23" w:rsidP="00132692">
            <w:r w:rsidRPr="00132692">
              <w:t xml:space="preserve">8.Работа в операционной системе </w:t>
            </w:r>
            <w:r w:rsidRPr="00132692">
              <w:rPr>
                <w:lang w:val="en-US"/>
              </w:rPr>
              <w:t>MS</w:t>
            </w:r>
            <w:r w:rsidRPr="00132692">
              <w:t xml:space="preserve"> </w:t>
            </w:r>
            <w:r w:rsidRPr="00132692">
              <w:rPr>
                <w:lang w:val="en-US"/>
              </w:rPr>
              <w:t>DOS</w:t>
            </w:r>
          </w:p>
          <w:p w:rsidR="00F65F23" w:rsidRPr="00132692" w:rsidRDefault="00F65F23" w:rsidP="00132692">
            <w:r w:rsidRPr="00132692">
              <w:t xml:space="preserve">9.Работа с программой-оболочкой </w:t>
            </w:r>
          </w:p>
          <w:p w:rsidR="00F65F23" w:rsidRPr="00132692" w:rsidRDefault="00F65F23" w:rsidP="00132692">
            <w:r w:rsidRPr="00132692">
              <w:t xml:space="preserve">10Работа с ОС класса </w:t>
            </w:r>
            <w:r w:rsidRPr="00132692">
              <w:rPr>
                <w:lang w:val="en-US"/>
              </w:rPr>
              <w:t>Windows</w:t>
            </w:r>
            <w:r w:rsidRPr="00132692">
              <w:t xml:space="preserve"> </w:t>
            </w:r>
          </w:p>
          <w:p w:rsidR="00F65F23" w:rsidRPr="00132692" w:rsidRDefault="00F65F23" w:rsidP="00132692">
            <w:r w:rsidRPr="00132692">
              <w:t>11.Установка операционной системы</w:t>
            </w:r>
          </w:p>
          <w:p w:rsidR="00F65F23" w:rsidRPr="00132692" w:rsidRDefault="00F65F23" w:rsidP="00132692">
            <w:r w:rsidRPr="00132692">
              <w:t>12.Настройка пользовательского интерфейса операционной системы</w:t>
            </w:r>
          </w:p>
          <w:p w:rsidR="00F65F23" w:rsidRPr="00132692" w:rsidRDefault="00F65F23" w:rsidP="00132692">
            <w:r w:rsidRPr="00132692">
              <w:t xml:space="preserve">13.Работа с программами-архиваторами </w:t>
            </w:r>
          </w:p>
          <w:p w:rsidR="00F65F23" w:rsidRPr="00132692" w:rsidRDefault="00F65F23" w:rsidP="00132692">
            <w:r w:rsidRPr="00132692">
              <w:t>14.Настройка подключения к сети Интернет</w:t>
            </w:r>
          </w:p>
          <w:p w:rsidR="00F65F23" w:rsidRPr="00132692" w:rsidRDefault="00F65F23" w:rsidP="00132692">
            <w:r w:rsidRPr="00132692">
              <w:t xml:space="preserve">15.Работа с антивирусными программами </w:t>
            </w:r>
          </w:p>
          <w:p w:rsidR="00F65F23" w:rsidRPr="00132692" w:rsidRDefault="00F65F23" w:rsidP="00132692">
            <w:pPr>
              <w:rPr>
                <w:b/>
              </w:rPr>
            </w:pPr>
            <w:r w:rsidRPr="00132692">
              <w:t>16.Работа с программами-утилитами</w:t>
            </w:r>
          </w:p>
        </w:tc>
        <w:tc>
          <w:tcPr>
            <w:tcW w:w="1276" w:type="dxa"/>
            <w:vAlign w:val="center"/>
          </w:tcPr>
          <w:p w:rsidR="00F65F23" w:rsidRPr="00132692" w:rsidRDefault="00F65F23" w:rsidP="00132692">
            <w:pPr>
              <w:jc w:val="center"/>
              <w:rPr>
                <w:b/>
              </w:rPr>
            </w:pPr>
            <w:r w:rsidRPr="00132692">
              <w:rPr>
                <w:b/>
              </w:rPr>
              <w:lastRenderedPageBreak/>
              <w:t>72</w:t>
            </w:r>
          </w:p>
        </w:tc>
        <w:tc>
          <w:tcPr>
            <w:tcW w:w="3118" w:type="dxa"/>
            <w:shd w:val="clear" w:color="auto" w:fill="auto"/>
          </w:tcPr>
          <w:p w:rsidR="00F65F23" w:rsidRPr="00406C50" w:rsidRDefault="00F65F23" w:rsidP="00132692"/>
        </w:tc>
      </w:tr>
      <w:tr w:rsidR="00A721EB" w:rsidRPr="00132692" w:rsidTr="00F9748A">
        <w:trPr>
          <w:trHeight w:val="416"/>
        </w:trPr>
        <w:tc>
          <w:tcPr>
            <w:tcW w:w="11624" w:type="dxa"/>
            <w:gridSpan w:val="2"/>
          </w:tcPr>
          <w:p w:rsidR="00A721EB" w:rsidRPr="00132692" w:rsidRDefault="00A721EB" w:rsidP="00132692">
            <w:pPr>
              <w:rPr>
                <w:b/>
              </w:rPr>
            </w:pPr>
            <w:r w:rsidRPr="00132692">
              <w:rPr>
                <w:b/>
              </w:rPr>
              <w:t>П</w:t>
            </w:r>
            <w:r w:rsidR="00F65F23" w:rsidRPr="00132692">
              <w:rPr>
                <w:b/>
              </w:rPr>
              <w:t xml:space="preserve">роизводственная </w:t>
            </w:r>
            <w:r w:rsidRPr="00132692">
              <w:rPr>
                <w:b/>
              </w:rPr>
              <w:t xml:space="preserve">практика </w:t>
            </w:r>
          </w:p>
          <w:p w:rsidR="00A721EB" w:rsidRPr="00132692" w:rsidRDefault="00A721EB" w:rsidP="00132692">
            <w:pPr>
              <w:jc w:val="both"/>
              <w:rPr>
                <w:rFonts w:eastAsia="Calibri"/>
                <w:b/>
                <w:bCs/>
              </w:rPr>
            </w:pPr>
            <w:r w:rsidRPr="00132692">
              <w:rPr>
                <w:b/>
              </w:rPr>
              <w:t>Виды работ</w:t>
            </w:r>
            <w:r w:rsidRPr="00132692">
              <w:rPr>
                <w:rFonts w:eastAsia="Calibri"/>
                <w:b/>
                <w:bCs/>
              </w:rPr>
              <w:t>:</w:t>
            </w:r>
          </w:p>
          <w:p w:rsidR="00A721EB" w:rsidRPr="00132692" w:rsidRDefault="00A721EB" w:rsidP="00132692">
            <w:r w:rsidRPr="00132692">
              <w:t>1.</w:t>
            </w:r>
            <w:r w:rsidR="00F65F23" w:rsidRPr="00132692">
              <w:t xml:space="preserve">Ведение </w:t>
            </w:r>
            <w:r w:rsidRPr="00132692">
              <w:t xml:space="preserve">процесса обработки информации на ЭВМ; </w:t>
            </w:r>
          </w:p>
          <w:p w:rsidR="00A721EB" w:rsidRPr="00132692" w:rsidRDefault="00A721EB" w:rsidP="00132692">
            <w:r w:rsidRPr="00132692">
              <w:t xml:space="preserve">2.Выполнение ввода информации в ЭВМ с носителей данных, каналов связи и вывод ее из машины; 3.Подготовка носителей данных на устройствах подготовки данных, выполнение записей, считывания, копирование и перезапись информации с одного вида носителей на другой; </w:t>
            </w:r>
          </w:p>
          <w:p w:rsidR="00A721EB" w:rsidRPr="00132692" w:rsidRDefault="00A721EB" w:rsidP="00132692">
            <w:r w:rsidRPr="00132692">
              <w:t>4.Проведение и управление вычислительным процессом в соответствии с порядком обработки программ пользователя на ЭВМ;</w:t>
            </w:r>
          </w:p>
          <w:p w:rsidR="00A721EB" w:rsidRPr="00132692" w:rsidRDefault="00A721EB" w:rsidP="00132692">
            <w:r w:rsidRPr="00132692">
              <w:t>5.У</w:t>
            </w:r>
            <w:r w:rsidR="00F65F23" w:rsidRPr="00132692">
              <w:t xml:space="preserve">становка </w:t>
            </w:r>
            <w:r w:rsidRPr="00132692">
              <w:t xml:space="preserve">причин сбоев в работе ЭВМ в процессе обработки информации; </w:t>
            </w:r>
          </w:p>
          <w:p w:rsidR="00A721EB" w:rsidRPr="00132692" w:rsidRDefault="00A721EB" w:rsidP="00132692">
            <w:r w:rsidRPr="00132692">
              <w:t xml:space="preserve">6.Оформление результатов выполняемых работ; </w:t>
            </w:r>
          </w:p>
          <w:p w:rsidR="00A721EB" w:rsidRPr="00132692" w:rsidRDefault="00A721EB" w:rsidP="00132692">
            <w:r w:rsidRPr="00132692">
              <w:t>7.Соблюдение требований безопасности труда и пожарной безопасности</w:t>
            </w:r>
          </w:p>
        </w:tc>
        <w:tc>
          <w:tcPr>
            <w:tcW w:w="1276" w:type="dxa"/>
            <w:vAlign w:val="center"/>
          </w:tcPr>
          <w:p w:rsidR="00A721EB" w:rsidRPr="00132692" w:rsidRDefault="00356D07" w:rsidP="00132692">
            <w:pPr>
              <w:jc w:val="center"/>
              <w:rPr>
                <w:b/>
              </w:rPr>
            </w:pPr>
            <w:r>
              <w:rPr>
                <w:b/>
              </w:rPr>
              <w:t>108</w:t>
            </w:r>
          </w:p>
        </w:tc>
        <w:tc>
          <w:tcPr>
            <w:tcW w:w="3118" w:type="dxa"/>
            <w:shd w:val="clear" w:color="auto" w:fill="auto"/>
          </w:tcPr>
          <w:p w:rsidR="00A721EB" w:rsidRPr="00406C50" w:rsidRDefault="00A721EB" w:rsidP="00132692"/>
        </w:tc>
      </w:tr>
      <w:tr w:rsidR="00FE6501" w:rsidRPr="00132692" w:rsidTr="00F9748A">
        <w:trPr>
          <w:trHeight w:val="416"/>
        </w:trPr>
        <w:tc>
          <w:tcPr>
            <w:tcW w:w="11624" w:type="dxa"/>
            <w:gridSpan w:val="2"/>
          </w:tcPr>
          <w:p w:rsidR="00FE6501" w:rsidRPr="00132692" w:rsidRDefault="00FE6501"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eastAsia="Calibri"/>
                <w:b/>
                <w:bCs/>
              </w:rPr>
            </w:pPr>
            <w:r w:rsidRPr="00132692">
              <w:rPr>
                <w:b/>
                <w:bCs/>
              </w:rPr>
              <w:t xml:space="preserve">Промежуточная аттестация по ПМ.04 </w:t>
            </w:r>
            <w:r w:rsidRPr="00132692">
              <w:rPr>
                <w:rFonts w:eastAsia="Calibri"/>
                <w:b/>
                <w:bCs/>
              </w:rPr>
              <w:t>Выполнение работ по одной или нескольким профессиям рабочих, должностям служащих (16199 Оператор электронно-вычислительных и вычислительных машин)</w:t>
            </w:r>
            <w:r w:rsidR="00406C50">
              <w:rPr>
                <w:rFonts w:eastAsia="Calibri"/>
                <w:b/>
                <w:bCs/>
              </w:rPr>
              <w:t xml:space="preserve"> в форме Квалификационного экзамена</w:t>
            </w:r>
            <w:bookmarkStart w:id="5" w:name="_GoBack"/>
            <w:bookmarkEnd w:id="5"/>
          </w:p>
        </w:tc>
        <w:tc>
          <w:tcPr>
            <w:tcW w:w="1276" w:type="dxa"/>
            <w:vAlign w:val="center"/>
          </w:tcPr>
          <w:p w:rsidR="00FE6501" w:rsidRPr="00132692" w:rsidRDefault="00FE6501" w:rsidP="00132692">
            <w:pPr>
              <w:jc w:val="center"/>
              <w:rPr>
                <w:b/>
                <w:iCs/>
              </w:rPr>
            </w:pPr>
            <w:r w:rsidRPr="00132692">
              <w:rPr>
                <w:b/>
                <w:iCs/>
              </w:rPr>
              <w:t>24</w:t>
            </w:r>
          </w:p>
        </w:tc>
        <w:tc>
          <w:tcPr>
            <w:tcW w:w="3118" w:type="dxa"/>
            <w:shd w:val="clear" w:color="auto" w:fill="auto"/>
          </w:tcPr>
          <w:p w:rsidR="00FE6501" w:rsidRPr="00406C50" w:rsidRDefault="00FE6501" w:rsidP="00132692"/>
        </w:tc>
      </w:tr>
      <w:tr w:rsidR="00A721EB" w:rsidRPr="00132692" w:rsidTr="00F9748A">
        <w:trPr>
          <w:trHeight w:val="416"/>
        </w:trPr>
        <w:tc>
          <w:tcPr>
            <w:tcW w:w="11624" w:type="dxa"/>
            <w:gridSpan w:val="2"/>
          </w:tcPr>
          <w:p w:rsidR="00A721EB" w:rsidRPr="00132692" w:rsidRDefault="00A721EB" w:rsidP="00132692">
            <w:pPr>
              <w:rPr>
                <w:b/>
              </w:rPr>
            </w:pPr>
            <w:r w:rsidRPr="00132692">
              <w:rPr>
                <w:b/>
              </w:rPr>
              <w:t>Всего</w:t>
            </w:r>
          </w:p>
        </w:tc>
        <w:tc>
          <w:tcPr>
            <w:tcW w:w="1276" w:type="dxa"/>
            <w:vAlign w:val="center"/>
          </w:tcPr>
          <w:p w:rsidR="00A721EB" w:rsidRPr="00132692" w:rsidRDefault="00F65F23" w:rsidP="00132692">
            <w:pPr>
              <w:jc w:val="center"/>
              <w:rPr>
                <w:b/>
              </w:rPr>
            </w:pPr>
            <w:r w:rsidRPr="00132692">
              <w:rPr>
                <w:b/>
              </w:rPr>
              <w:t>3</w:t>
            </w:r>
            <w:r w:rsidR="00356D07">
              <w:rPr>
                <w:b/>
              </w:rPr>
              <w:t>62</w:t>
            </w:r>
          </w:p>
        </w:tc>
        <w:tc>
          <w:tcPr>
            <w:tcW w:w="3118" w:type="dxa"/>
            <w:shd w:val="clear" w:color="auto" w:fill="auto"/>
            <w:vAlign w:val="center"/>
          </w:tcPr>
          <w:p w:rsidR="00A721EB" w:rsidRPr="00406C50" w:rsidRDefault="00A721EB" w:rsidP="00132692">
            <w:pPr>
              <w:jc w:val="center"/>
            </w:pPr>
          </w:p>
        </w:tc>
      </w:tr>
    </w:tbl>
    <w:p w:rsidR="00FE6501" w:rsidRPr="00132692" w:rsidRDefault="00FE6501" w:rsidP="00132692">
      <w:pPr>
        <w:suppressAutoHyphens/>
        <w:jc w:val="both"/>
        <w:rPr>
          <w:i/>
        </w:rPr>
        <w:sectPr w:rsidR="00FE6501" w:rsidRPr="00132692" w:rsidSect="00132692">
          <w:pgSz w:w="16838" w:h="11906" w:orient="landscape"/>
          <w:pgMar w:top="851" w:right="567" w:bottom="851" w:left="1134" w:header="709" w:footer="709" w:gutter="0"/>
          <w:cols w:space="708"/>
          <w:docGrid w:linePitch="360"/>
        </w:sectPr>
      </w:pPr>
    </w:p>
    <w:p w:rsidR="00FE6501" w:rsidRPr="00132692" w:rsidRDefault="00FE6501" w:rsidP="001326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caps/>
        </w:rPr>
      </w:pPr>
      <w:r w:rsidRPr="00132692">
        <w:rPr>
          <w:b/>
          <w:caps/>
        </w:rPr>
        <w:lastRenderedPageBreak/>
        <w:t>3. условия реализации ПРОФЕССИОНАЛЬНОГО МОДУЛЯ</w:t>
      </w:r>
    </w:p>
    <w:p w:rsidR="00FE6501" w:rsidRPr="00132692" w:rsidRDefault="00FE6501" w:rsidP="00132692"/>
    <w:p w:rsidR="00FE6501" w:rsidRPr="00132692" w:rsidRDefault="00FE6501" w:rsidP="001326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rPr>
      </w:pPr>
      <w:r w:rsidRPr="00132692">
        <w:rPr>
          <w:b/>
        </w:rPr>
        <w:t xml:space="preserve">3.1. </w:t>
      </w:r>
      <w:r w:rsidRPr="00132692">
        <w:rPr>
          <w:b/>
          <w:bCs/>
        </w:rPr>
        <w:t>Требования к минимальному материально-техническому обеспечению</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2692">
        <w:t>Реализация профессионального модуля предполагает наличие учебных кабинетов</w:t>
      </w:r>
      <w:r w:rsidR="00406C50">
        <w:t xml:space="preserve"> – </w:t>
      </w:r>
      <w:r w:rsidRPr="00132692">
        <w:t xml:space="preserve">3; </w:t>
      </w:r>
      <w:r w:rsidRPr="00132692">
        <w:rPr>
          <w:bCs/>
        </w:rPr>
        <w:t>и рабочих мест кабинета</w:t>
      </w:r>
      <w:r w:rsidR="00406C50">
        <w:rPr>
          <w:bCs/>
        </w:rPr>
        <w:t xml:space="preserve"> – </w:t>
      </w:r>
      <w:r w:rsidRPr="00406C50">
        <w:rPr>
          <w:bCs/>
        </w:rPr>
        <w:t>43</w:t>
      </w:r>
      <w:r w:rsidRPr="00132692">
        <w:rPr>
          <w:bCs/>
        </w:rPr>
        <w:t>:</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
          <w:bCs/>
        </w:rPr>
        <w:t>Оборудование учебного кабинета</w:t>
      </w:r>
      <w:r w:rsidRPr="00132692">
        <w:rPr>
          <w:bCs/>
        </w:rPr>
        <w:t>:</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Cs/>
        </w:rPr>
        <w:t xml:space="preserve">компьютеры, </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Cs/>
        </w:rPr>
        <w:t xml:space="preserve">проектор, </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Cs/>
        </w:rPr>
        <w:t xml:space="preserve">интерактивная доска, </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Cs/>
        </w:rPr>
        <w:t xml:space="preserve">принтеры, </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Cs/>
        </w:rPr>
        <w:t xml:space="preserve">сканеры, </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roofErr w:type="spellStart"/>
      <w:r w:rsidRPr="00132692">
        <w:rPr>
          <w:bCs/>
        </w:rPr>
        <w:t>ризограф</w:t>
      </w:r>
      <w:proofErr w:type="spellEnd"/>
      <w:r w:rsidRPr="00132692">
        <w:rPr>
          <w:bCs/>
        </w:rPr>
        <w:t xml:space="preserve">, </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Cs/>
        </w:rPr>
        <w:t>модем,</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Cs/>
        </w:rPr>
        <w:t>графический планшет,</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Cs/>
        </w:rPr>
        <w:t xml:space="preserve">фотоаппарат, видеокамера </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132692">
        <w:rPr>
          <w:bCs/>
        </w:rPr>
        <w:t>наушники, колонки</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FE6501" w:rsidRPr="00132692" w:rsidRDefault="00FE6501" w:rsidP="001326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rPr>
      </w:pPr>
      <w:r w:rsidRPr="00132692">
        <w:rPr>
          <w:b/>
        </w:rPr>
        <w:t>3.2. Информационное обеспечение обучения</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132692">
        <w:rPr>
          <w:b/>
          <w:bCs/>
        </w:rPr>
        <w:t>Основные источники:</w:t>
      </w:r>
    </w:p>
    <w:p w:rsidR="00FE6501" w:rsidRPr="00132692" w:rsidRDefault="00FE6501" w:rsidP="00132692">
      <w:pPr>
        <w:numPr>
          <w:ilvl w:val="0"/>
          <w:numId w:val="7"/>
        </w:numPr>
      </w:pPr>
      <w:r w:rsidRPr="00132692">
        <w:t xml:space="preserve">Э. В. </w:t>
      </w:r>
      <w:proofErr w:type="spellStart"/>
      <w:r w:rsidRPr="00132692">
        <w:t>Фуфаев</w:t>
      </w:r>
      <w:proofErr w:type="spellEnd"/>
      <w:r w:rsidRPr="00132692">
        <w:t xml:space="preserve">, Л.И. </w:t>
      </w:r>
      <w:proofErr w:type="spellStart"/>
      <w:r w:rsidRPr="00132692">
        <w:t>Фуфаева</w:t>
      </w:r>
      <w:proofErr w:type="spellEnd"/>
      <w:r w:rsidRPr="00132692">
        <w:t xml:space="preserve"> Пакеты прикладных программ пособие для студентов     сред. Проф. образования. – М.: издательский центр «Академия» 20</w:t>
      </w:r>
      <w:r w:rsidR="00406C50">
        <w:t>20</w:t>
      </w:r>
      <w:r w:rsidRPr="00132692">
        <w:t>г.</w:t>
      </w:r>
    </w:p>
    <w:p w:rsidR="00FE6501" w:rsidRPr="00132692" w:rsidRDefault="00FE6501" w:rsidP="00132692">
      <w:pPr>
        <w:numPr>
          <w:ilvl w:val="0"/>
          <w:numId w:val="7"/>
        </w:numPr>
      </w:pPr>
      <w:r w:rsidRPr="00132692">
        <w:t xml:space="preserve">Макарова Н.В. Программное обеспечение информационных технологий – </w:t>
      </w:r>
      <w:proofErr w:type="spellStart"/>
      <w:r w:rsidRPr="00132692">
        <w:t>С.пб</w:t>
      </w:r>
      <w:proofErr w:type="spellEnd"/>
      <w:r w:rsidRPr="00132692">
        <w:t>.: Питер, 20</w:t>
      </w:r>
      <w:r w:rsidR="00406C50">
        <w:t>20</w:t>
      </w:r>
      <w:r w:rsidRPr="00132692">
        <w:t xml:space="preserve">. – 430 с. </w:t>
      </w:r>
    </w:p>
    <w:p w:rsidR="00FE6501" w:rsidRPr="00132692" w:rsidRDefault="00FE6501" w:rsidP="00132692">
      <w:pPr>
        <w:numPr>
          <w:ilvl w:val="0"/>
          <w:numId w:val="7"/>
        </w:numPr>
      </w:pPr>
      <w:r w:rsidRPr="00132692">
        <w:t xml:space="preserve">Могилев, А.В. Информатика: Учебное пособие для вузов / А. В. Могилев, Н. И. Пак, Е. К. </w:t>
      </w:r>
      <w:proofErr w:type="spellStart"/>
      <w:r w:rsidRPr="00132692">
        <w:t>Хеннер</w:t>
      </w:r>
      <w:proofErr w:type="spellEnd"/>
      <w:r w:rsidRPr="00132692">
        <w:t>. – М.: Академия, 20</w:t>
      </w:r>
      <w:r w:rsidR="00406C50">
        <w:t>20</w:t>
      </w:r>
      <w:r w:rsidRPr="00132692">
        <w:t>. – 840 с.</w:t>
      </w:r>
    </w:p>
    <w:p w:rsidR="00FE6501" w:rsidRPr="00132692" w:rsidRDefault="00FE6501" w:rsidP="00132692">
      <w:pPr>
        <w:numPr>
          <w:ilvl w:val="0"/>
          <w:numId w:val="7"/>
        </w:numPr>
      </w:pPr>
      <w:r w:rsidRPr="00132692">
        <w:t>Воробьев А.В. Организация ЭВМ и систем, Современная Гуманитарная Академия, 20</w:t>
      </w:r>
      <w:r w:rsidR="00406C50">
        <w:t>20</w:t>
      </w:r>
      <w:r w:rsidRPr="00132692">
        <w:t xml:space="preserve"> г.  </w:t>
      </w:r>
    </w:p>
    <w:p w:rsidR="00FE6501" w:rsidRPr="00132692" w:rsidRDefault="00FE6501" w:rsidP="00132692">
      <w:pPr>
        <w:numPr>
          <w:ilvl w:val="0"/>
          <w:numId w:val="7"/>
        </w:numPr>
      </w:pPr>
      <w:r w:rsidRPr="00132692">
        <w:t>Большая энциклопедия компьютера и Интернета – М.: ОЛМА Медиа Групп, 20</w:t>
      </w:r>
      <w:r w:rsidR="00406C50">
        <w:t>20</w:t>
      </w:r>
      <w:r w:rsidRPr="00132692">
        <w:t xml:space="preserve"> г.</w:t>
      </w:r>
    </w:p>
    <w:p w:rsidR="00FE6501" w:rsidRPr="00132692" w:rsidRDefault="00FE6501" w:rsidP="00132692">
      <w:pPr>
        <w:numPr>
          <w:ilvl w:val="0"/>
          <w:numId w:val="7"/>
        </w:numPr>
      </w:pPr>
      <w:proofErr w:type="spellStart"/>
      <w:r w:rsidRPr="00132692">
        <w:t>Каймин</w:t>
      </w:r>
      <w:proofErr w:type="spellEnd"/>
      <w:r w:rsidRPr="00132692">
        <w:t xml:space="preserve">, В.А. Информатика: учебник для вузов / В. А. </w:t>
      </w:r>
      <w:proofErr w:type="spellStart"/>
      <w:r w:rsidRPr="00132692">
        <w:t>Каймин</w:t>
      </w:r>
      <w:proofErr w:type="spellEnd"/>
      <w:r w:rsidRPr="00132692">
        <w:t>. – 5-е изд. – М.: ИНФРА-М, 20</w:t>
      </w:r>
      <w:r w:rsidR="00406C50">
        <w:t>20</w:t>
      </w:r>
      <w:r w:rsidRPr="00132692">
        <w:t>. – 283 с.</w:t>
      </w:r>
    </w:p>
    <w:p w:rsidR="00FE6501" w:rsidRPr="00132692" w:rsidRDefault="00FE6501" w:rsidP="00132692">
      <w:pPr>
        <w:numPr>
          <w:ilvl w:val="0"/>
          <w:numId w:val="7"/>
        </w:numPr>
      </w:pPr>
      <w:r w:rsidRPr="00132692">
        <w:t xml:space="preserve">Костромин, В.А. OpenOffice.org - открытый офис для </w:t>
      </w:r>
      <w:proofErr w:type="spellStart"/>
      <w:r w:rsidRPr="00132692">
        <w:t>Linux</w:t>
      </w:r>
      <w:proofErr w:type="spellEnd"/>
      <w:r w:rsidRPr="00132692">
        <w:t xml:space="preserve"> и </w:t>
      </w:r>
      <w:proofErr w:type="spellStart"/>
      <w:r w:rsidRPr="00132692">
        <w:t>Windows</w:t>
      </w:r>
      <w:proofErr w:type="spellEnd"/>
      <w:r w:rsidRPr="00132692">
        <w:t xml:space="preserve"> / В. А. Костромин. –СПб.: БХВ-Петербург, 20</w:t>
      </w:r>
      <w:r w:rsidR="00406C50">
        <w:t>20</w:t>
      </w:r>
      <w:r w:rsidRPr="00132692">
        <w:t xml:space="preserve">. – 262 с. </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132692">
        <w:rPr>
          <w:b/>
          <w:bCs/>
        </w:rPr>
        <w:t>Дополнительные источники:</w:t>
      </w:r>
    </w:p>
    <w:p w:rsidR="00FE6501" w:rsidRPr="00132692" w:rsidRDefault="00FE6501"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FE6501" w:rsidRPr="00132692" w:rsidRDefault="00FE6501" w:rsidP="00132692">
      <w:pPr>
        <w:numPr>
          <w:ilvl w:val="0"/>
          <w:numId w:val="8"/>
        </w:numPr>
        <w:jc w:val="both"/>
        <w:rPr>
          <w:vanish/>
        </w:rPr>
      </w:pPr>
      <w:r w:rsidRPr="00132692">
        <w:t xml:space="preserve">Е. В. Филимонова. </w:t>
      </w:r>
      <w:r w:rsidRPr="00132692">
        <w:rPr>
          <w:kern w:val="36"/>
        </w:rPr>
        <w:t xml:space="preserve">Информационные технологии в профессиональной деятельности, </w:t>
      </w:r>
      <w:r w:rsidRPr="00132692">
        <w:rPr>
          <w:vanish/>
        </w:rPr>
        <w:br w:type="textWrapping" w:clear="all"/>
      </w:r>
    </w:p>
    <w:p w:rsidR="00FE6501" w:rsidRPr="00132692" w:rsidRDefault="00FE6501" w:rsidP="00132692">
      <w:pPr>
        <w:numPr>
          <w:ilvl w:val="0"/>
          <w:numId w:val="8"/>
        </w:numPr>
        <w:jc w:val="both"/>
      </w:pPr>
      <w:r w:rsidRPr="00132692">
        <w:t>Издательство: Феникс, 20</w:t>
      </w:r>
      <w:r w:rsidR="00406C50">
        <w:t>20</w:t>
      </w:r>
      <w:r w:rsidRPr="00132692">
        <w:t xml:space="preserve"> г.</w:t>
      </w:r>
    </w:p>
    <w:p w:rsidR="00FE6501" w:rsidRPr="00132692" w:rsidRDefault="00FE6501" w:rsidP="00132692">
      <w:pPr>
        <w:numPr>
          <w:ilvl w:val="0"/>
          <w:numId w:val="8"/>
        </w:numPr>
        <w:contextualSpacing/>
        <w:jc w:val="both"/>
      </w:pPr>
      <w:r w:rsidRPr="00132692">
        <w:t>Гришин В.Н., Панфилова Е.Е. Информационные технологии в профессиональной деятельности (имеется ГРИФ),  20</w:t>
      </w:r>
      <w:r w:rsidR="00406C50">
        <w:t>20</w:t>
      </w:r>
      <w:r w:rsidRPr="00132692">
        <w:t xml:space="preserve"> г.</w:t>
      </w:r>
    </w:p>
    <w:p w:rsidR="00FE6501" w:rsidRPr="00132692" w:rsidRDefault="00FE6501" w:rsidP="00132692">
      <w:pPr>
        <w:numPr>
          <w:ilvl w:val="0"/>
          <w:numId w:val="8"/>
        </w:numPr>
        <w:jc w:val="both"/>
      </w:pPr>
      <w:r w:rsidRPr="00132692">
        <w:t>Михеева Е.В. Информационные технологии в профессиональной деятельности. 20</w:t>
      </w:r>
      <w:r w:rsidR="00406C50">
        <w:t>20</w:t>
      </w:r>
      <w:r w:rsidRPr="00132692">
        <w:t xml:space="preserve"> г.</w:t>
      </w:r>
    </w:p>
    <w:p w:rsidR="00FE6501" w:rsidRPr="00132692" w:rsidRDefault="00FE6501" w:rsidP="00132692">
      <w:pPr>
        <w:numPr>
          <w:ilvl w:val="0"/>
          <w:numId w:val="8"/>
        </w:numPr>
        <w:jc w:val="both"/>
      </w:pPr>
      <w:r w:rsidRPr="00132692">
        <w:t>Михеева Е.В. Практикум по информационным технологиям в профессиональной деятельности. 20</w:t>
      </w:r>
      <w:r w:rsidR="00406C50">
        <w:t>20</w:t>
      </w:r>
      <w:r w:rsidRPr="00132692">
        <w:t xml:space="preserve"> г.</w:t>
      </w:r>
    </w:p>
    <w:p w:rsidR="00FE6501" w:rsidRPr="00132692" w:rsidRDefault="00FE6501" w:rsidP="00132692">
      <w:pPr>
        <w:widowControl w:val="0"/>
        <w:numPr>
          <w:ilvl w:val="0"/>
          <w:numId w:val="8"/>
        </w:numPr>
        <w:shd w:val="clear" w:color="auto" w:fill="FFFFFF"/>
        <w:tabs>
          <w:tab w:val="left" w:pos="360"/>
        </w:tabs>
        <w:autoSpaceDE w:val="0"/>
        <w:autoSpaceDN w:val="0"/>
        <w:adjustRightInd w:val="0"/>
        <w:jc w:val="both"/>
        <w:rPr>
          <w:spacing w:val="1"/>
        </w:rPr>
      </w:pPr>
      <w:r w:rsidRPr="00132692">
        <w:rPr>
          <w:spacing w:val="10"/>
        </w:rPr>
        <w:t xml:space="preserve">Авдеева СМ., Белкина Л.Ю., Елизаров А.А., Алексеева Е.В. </w:t>
      </w:r>
      <w:r w:rsidRPr="00132692">
        <w:rPr>
          <w:bCs/>
          <w:spacing w:val="10"/>
        </w:rPr>
        <w:t xml:space="preserve">Проектная </w:t>
      </w:r>
      <w:r w:rsidRPr="00132692">
        <w:rPr>
          <w:bCs/>
          <w:spacing w:val="1"/>
        </w:rPr>
        <w:t xml:space="preserve">деятельность   в   развитой   информационной   среде   образовательного учреждения.      </w:t>
      </w:r>
      <w:r w:rsidRPr="00132692">
        <w:rPr>
          <w:spacing w:val="1"/>
        </w:rPr>
        <w:t>Учебное      пособие      для      системы   дополнительного профессионального образования. М.: ФИО, 20</w:t>
      </w:r>
      <w:r w:rsidR="00406C50">
        <w:rPr>
          <w:spacing w:val="1"/>
        </w:rPr>
        <w:t>20</w:t>
      </w:r>
      <w:r w:rsidRPr="00132692">
        <w:rPr>
          <w:spacing w:val="1"/>
        </w:rPr>
        <w:t>г.</w:t>
      </w:r>
    </w:p>
    <w:p w:rsidR="00FE6501" w:rsidRPr="00132692" w:rsidRDefault="00FE6501" w:rsidP="00132692">
      <w:pPr>
        <w:widowControl w:val="0"/>
        <w:numPr>
          <w:ilvl w:val="0"/>
          <w:numId w:val="8"/>
        </w:numPr>
        <w:shd w:val="clear" w:color="auto" w:fill="FFFFFF"/>
        <w:tabs>
          <w:tab w:val="left" w:pos="360"/>
        </w:tabs>
        <w:autoSpaceDE w:val="0"/>
        <w:autoSpaceDN w:val="0"/>
        <w:adjustRightInd w:val="0"/>
        <w:jc w:val="both"/>
        <w:rPr>
          <w:spacing w:val="2"/>
        </w:rPr>
      </w:pPr>
      <w:r w:rsidRPr="00132692">
        <w:rPr>
          <w:spacing w:val="5"/>
        </w:rPr>
        <w:t xml:space="preserve">Государственный образовательный </w:t>
      </w:r>
      <w:r w:rsidR="00406C50" w:rsidRPr="00132692">
        <w:rPr>
          <w:spacing w:val="5"/>
        </w:rPr>
        <w:t>стандарт профессионального</w:t>
      </w:r>
      <w:r w:rsidRPr="00132692">
        <w:rPr>
          <w:spacing w:val="-11"/>
        </w:rPr>
        <w:t xml:space="preserve"> </w:t>
      </w:r>
      <w:r w:rsidRPr="00132692">
        <w:rPr>
          <w:spacing w:val="2"/>
        </w:rPr>
        <w:t xml:space="preserve">образования    по    </w:t>
      </w:r>
      <w:r w:rsidR="00406C50" w:rsidRPr="00132692">
        <w:rPr>
          <w:spacing w:val="2"/>
        </w:rPr>
        <w:t>специальности Компьютерные</w:t>
      </w:r>
      <w:r w:rsidRPr="00132692">
        <w:rPr>
          <w:spacing w:val="2"/>
        </w:rPr>
        <w:t xml:space="preserve"> системы и комплексы</w:t>
      </w:r>
    </w:p>
    <w:p w:rsidR="00FE6501" w:rsidRPr="00132692" w:rsidRDefault="00FE6501" w:rsidP="00132692">
      <w:pPr>
        <w:widowControl w:val="0"/>
        <w:numPr>
          <w:ilvl w:val="0"/>
          <w:numId w:val="8"/>
        </w:numPr>
        <w:shd w:val="clear" w:color="auto" w:fill="FFFFFF"/>
        <w:autoSpaceDE w:val="0"/>
        <w:autoSpaceDN w:val="0"/>
        <w:adjustRightInd w:val="0"/>
        <w:jc w:val="both"/>
      </w:pPr>
      <w:proofErr w:type="spellStart"/>
      <w:r w:rsidRPr="00132692">
        <w:t>Лапчик</w:t>
      </w:r>
      <w:proofErr w:type="spellEnd"/>
      <w:r w:rsidRPr="00132692">
        <w:t xml:space="preserve">   М.П.,   Семакин   М.Г.,   </w:t>
      </w:r>
      <w:proofErr w:type="spellStart"/>
      <w:r w:rsidRPr="00132692">
        <w:t>Хернер</w:t>
      </w:r>
      <w:proofErr w:type="spellEnd"/>
      <w:r w:rsidRPr="00132692">
        <w:t xml:space="preserve">   Е.К.   </w:t>
      </w:r>
      <w:r w:rsidRPr="00132692">
        <w:rPr>
          <w:bCs/>
        </w:rPr>
        <w:t xml:space="preserve">Методика   </w:t>
      </w:r>
      <w:r w:rsidR="00406C50" w:rsidRPr="00132692">
        <w:rPr>
          <w:bCs/>
        </w:rPr>
        <w:t>преподавания</w:t>
      </w:r>
      <w:r w:rsidR="00406C50" w:rsidRPr="00132692">
        <w:t xml:space="preserve"> информатики</w:t>
      </w:r>
      <w:r w:rsidRPr="00132692">
        <w:rPr>
          <w:bCs/>
          <w:spacing w:val="1"/>
        </w:rPr>
        <w:t xml:space="preserve">. </w:t>
      </w:r>
      <w:r w:rsidRPr="00132692">
        <w:rPr>
          <w:spacing w:val="1"/>
        </w:rPr>
        <w:t>М.: Издательский центр «Академия», 20</w:t>
      </w:r>
      <w:r w:rsidR="00406C50">
        <w:rPr>
          <w:spacing w:val="1"/>
        </w:rPr>
        <w:t>20</w:t>
      </w:r>
      <w:r w:rsidRPr="00132692">
        <w:rPr>
          <w:spacing w:val="1"/>
        </w:rPr>
        <w:t>г.</w:t>
      </w:r>
    </w:p>
    <w:p w:rsidR="008242CA" w:rsidRPr="00132692" w:rsidRDefault="008242CA" w:rsidP="00132692">
      <w:pPr>
        <w:keepNext/>
        <w:tabs>
          <w:tab w:val="num" w:pos="0"/>
        </w:tabs>
        <w:autoSpaceDE w:val="0"/>
        <w:autoSpaceDN w:val="0"/>
        <w:ind w:left="284"/>
        <w:jc w:val="both"/>
        <w:outlineLvl w:val="0"/>
        <w:rPr>
          <w:b/>
          <w:caps/>
        </w:rPr>
      </w:pPr>
    </w:p>
    <w:p w:rsidR="00FE6501" w:rsidRPr="00132692" w:rsidRDefault="00FE6501" w:rsidP="001326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rPr>
      </w:pPr>
      <w:r w:rsidRPr="00132692">
        <w:rPr>
          <w:b/>
        </w:rPr>
        <w:t>3.3. Общие требования к организации образовательного процесса</w:t>
      </w:r>
    </w:p>
    <w:p w:rsidR="00FE6501" w:rsidRPr="00132692" w:rsidRDefault="00FE6501" w:rsidP="00132692">
      <w:pPr>
        <w:ind w:firstLine="709"/>
        <w:jc w:val="both"/>
      </w:pPr>
      <w:r w:rsidRPr="00132692">
        <w:t>Профессиональные модули изучается параллельно с изучением учебных дисциплин общепрофессионального цикла.</w:t>
      </w:r>
    </w:p>
    <w:p w:rsidR="00FE6501" w:rsidRPr="00132692" w:rsidRDefault="00FE6501" w:rsidP="00132692">
      <w:pPr>
        <w:ind w:firstLine="709"/>
        <w:jc w:val="both"/>
      </w:pPr>
      <w:r w:rsidRPr="00132692">
        <w:lastRenderedPageBreak/>
        <w:t>Выполнение практических занятий предполагает деление группы по числу рабочих мест, оборудованных персональным компьютером.</w:t>
      </w:r>
    </w:p>
    <w:p w:rsidR="00FE6501" w:rsidRPr="00132692" w:rsidRDefault="00FE6501" w:rsidP="00132692">
      <w:pPr>
        <w:ind w:firstLine="709"/>
        <w:jc w:val="both"/>
      </w:pPr>
      <w:r w:rsidRPr="00132692">
        <w:t xml:space="preserve">Учебная практика проводится рассредоточено или концентрированно по решению методического объединения.  </w:t>
      </w:r>
    </w:p>
    <w:p w:rsidR="00FE6501" w:rsidRPr="00132692" w:rsidRDefault="00FE6501" w:rsidP="00132692">
      <w:pPr>
        <w:ind w:firstLine="709"/>
        <w:jc w:val="both"/>
      </w:pPr>
      <w:r w:rsidRPr="00132692">
        <w:t xml:space="preserve">Производственная практика проходит </w:t>
      </w:r>
      <w:r w:rsidRPr="00132692">
        <w:rPr>
          <w:bCs/>
        </w:rPr>
        <w:t>в организациях города и Тверской области любой формы собственности</w:t>
      </w:r>
    </w:p>
    <w:p w:rsidR="00FE6501" w:rsidRPr="00132692" w:rsidRDefault="00FE6501" w:rsidP="00132692">
      <w:pPr>
        <w:ind w:firstLine="709"/>
        <w:jc w:val="both"/>
      </w:pPr>
      <w:r w:rsidRPr="00132692">
        <w:t>Обязательным условием допуска к производственной практике в рамках ПМ является освоение учебной практики для получения первичных профессиональных навыков.</w:t>
      </w:r>
    </w:p>
    <w:p w:rsidR="00FE6501" w:rsidRPr="00132692" w:rsidRDefault="00FE6501" w:rsidP="00132692">
      <w:pPr>
        <w:ind w:firstLine="709"/>
        <w:jc w:val="both"/>
        <w:rPr>
          <w:bCs/>
        </w:rPr>
      </w:pPr>
      <w:r w:rsidRPr="00132692">
        <w:rPr>
          <w:bCs/>
        </w:rPr>
        <w:t xml:space="preserve">В процессе обучения используются различные виды информационно-коммуникационных технологий. </w:t>
      </w:r>
    </w:p>
    <w:p w:rsidR="00FE6501" w:rsidRPr="00132692" w:rsidRDefault="00FE6501" w:rsidP="00132692">
      <w:pPr>
        <w:ind w:firstLine="709"/>
        <w:jc w:val="both"/>
      </w:pPr>
      <w:r w:rsidRPr="00132692">
        <w:rPr>
          <w:bCs/>
        </w:rPr>
        <w:t>Консультации обучающихся проводятся согласно графику консультаций, составленному учебным заведением.</w:t>
      </w:r>
    </w:p>
    <w:p w:rsidR="00FE6501" w:rsidRPr="00132692" w:rsidRDefault="00FE6501" w:rsidP="00132692">
      <w:pPr>
        <w:ind w:firstLine="709"/>
        <w:jc w:val="both"/>
      </w:pPr>
      <w:r w:rsidRPr="00132692">
        <w:t xml:space="preserve">Текущий контроль освоения содержания МДК осуществляется в форме тестовых заданий и практических занятий. </w:t>
      </w:r>
    </w:p>
    <w:p w:rsidR="00FE6501" w:rsidRPr="00132692" w:rsidRDefault="00A82E9E" w:rsidP="00132692">
      <w:pPr>
        <w:ind w:firstLine="709"/>
        <w:jc w:val="both"/>
      </w:pPr>
      <w:r w:rsidRPr="00132692">
        <w:t xml:space="preserve">Формой аттестации МДК </w:t>
      </w:r>
      <w:r w:rsidR="00FE6501" w:rsidRPr="00132692">
        <w:t>является дифференцированный зачет.</w:t>
      </w:r>
    </w:p>
    <w:p w:rsidR="00FE6501" w:rsidRPr="00132692" w:rsidRDefault="00FE6501" w:rsidP="001326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b/>
          <w:caps/>
        </w:rPr>
      </w:pPr>
    </w:p>
    <w:p w:rsidR="00FE6501" w:rsidRPr="00132692" w:rsidRDefault="00FE6501" w:rsidP="001326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b/>
        </w:rPr>
      </w:pPr>
      <w:r w:rsidRPr="00132692">
        <w:rPr>
          <w:b/>
        </w:rPr>
        <w:t>3.4. Кадровое обеспечение образовательного процесса</w:t>
      </w:r>
    </w:p>
    <w:p w:rsidR="00FE6501" w:rsidRPr="00132692" w:rsidRDefault="00FE6501" w:rsidP="00132692">
      <w:pPr>
        <w:ind w:firstLine="709"/>
        <w:jc w:val="both"/>
      </w:pPr>
      <w:r w:rsidRPr="00132692">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 соответствующего профилю преподаваемого модуля.</w:t>
      </w:r>
    </w:p>
    <w:p w:rsidR="00FE6501" w:rsidRPr="00132692" w:rsidRDefault="00FE6501" w:rsidP="00132692">
      <w:pPr>
        <w:ind w:firstLine="709"/>
        <w:jc w:val="both"/>
      </w:pPr>
      <w:r w:rsidRPr="00132692">
        <w:t>Требования к квалификации педагогических кадров, осуществляющих руководство практикой: мастера производственного обучения должны иметь на 1 – 2 разряда по профессии рабочего выше, чем предусмотрено образовательным стандартом для выпускников.</w:t>
      </w:r>
    </w:p>
    <w:p w:rsidR="00FE6501" w:rsidRPr="00132692" w:rsidRDefault="00FE6501" w:rsidP="00132692">
      <w:pPr>
        <w:ind w:firstLine="709"/>
        <w:jc w:val="both"/>
      </w:pPr>
      <w:r w:rsidRPr="00132692">
        <w:t>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1-го раза в 3 года.</w:t>
      </w:r>
    </w:p>
    <w:p w:rsidR="00FE6501" w:rsidRPr="00132692" w:rsidRDefault="00FE6501" w:rsidP="00132692">
      <w:pPr>
        <w:rPr>
          <w:b/>
          <w:caps/>
        </w:rPr>
      </w:pPr>
      <w:r w:rsidRPr="00132692">
        <w:rPr>
          <w:b/>
          <w:caps/>
        </w:rPr>
        <w:br w:type="page"/>
      </w:r>
    </w:p>
    <w:p w:rsidR="00551B85" w:rsidRPr="00132692" w:rsidRDefault="00551B85" w:rsidP="001326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caps/>
        </w:rPr>
      </w:pPr>
      <w:r w:rsidRPr="00132692">
        <w:rPr>
          <w:b/>
          <w:caps/>
        </w:rPr>
        <w:lastRenderedPageBreak/>
        <w:t>4. Контроль и оценка результатов освоения профессионального модуля (вида профессиональной деятельности)</w:t>
      </w:r>
    </w:p>
    <w:p w:rsidR="00551B85" w:rsidRPr="00132692" w:rsidRDefault="00551B85" w:rsidP="00132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4252"/>
        <w:gridCol w:w="3129"/>
      </w:tblGrid>
      <w:tr w:rsidR="00551B85" w:rsidRPr="00132692" w:rsidTr="00406C50">
        <w:tc>
          <w:tcPr>
            <w:tcW w:w="2547" w:type="dxa"/>
            <w:shd w:val="clear" w:color="auto" w:fill="auto"/>
            <w:vAlign w:val="center"/>
          </w:tcPr>
          <w:p w:rsidR="00551B85" w:rsidRPr="00132692" w:rsidRDefault="00551B85" w:rsidP="00132692">
            <w:pPr>
              <w:jc w:val="center"/>
              <w:rPr>
                <w:b/>
                <w:bCs/>
              </w:rPr>
            </w:pPr>
            <w:r w:rsidRPr="00132692">
              <w:rPr>
                <w:b/>
                <w:bCs/>
              </w:rPr>
              <w:t xml:space="preserve">Результаты </w:t>
            </w:r>
          </w:p>
          <w:p w:rsidR="00551B85" w:rsidRPr="00132692" w:rsidRDefault="00551B85" w:rsidP="00132692">
            <w:pPr>
              <w:jc w:val="center"/>
              <w:rPr>
                <w:b/>
                <w:bCs/>
              </w:rPr>
            </w:pPr>
            <w:r w:rsidRPr="00132692">
              <w:rPr>
                <w:b/>
                <w:bCs/>
              </w:rPr>
              <w:t>(освоенные профессиональные компетенции)</w:t>
            </w:r>
          </w:p>
        </w:tc>
        <w:tc>
          <w:tcPr>
            <w:tcW w:w="4252" w:type="dxa"/>
            <w:shd w:val="clear" w:color="auto" w:fill="auto"/>
            <w:vAlign w:val="center"/>
          </w:tcPr>
          <w:p w:rsidR="00551B85" w:rsidRPr="00132692" w:rsidRDefault="00551B85" w:rsidP="00132692">
            <w:pPr>
              <w:jc w:val="center"/>
              <w:rPr>
                <w:b/>
              </w:rPr>
            </w:pPr>
            <w:r w:rsidRPr="00132692">
              <w:rPr>
                <w:b/>
              </w:rPr>
              <w:t>Основные показатели оценки результата</w:t>
            </w:r>
          </w:p>
          <w:p w:rsidR="00551B85" w:rsidRPr="00132692" w:rsidRDefault="00551B85" w:rsidP="00132692">
            <w:pPr>
              <w:rPr>
                <w:bCs/>
              </w:rPr>
            </w:pPr>
          </w:p>
        </w:tc>
        <w:tc>
          <w:tcPr>
            <w:tcW w:w="3129" w:type="dxa"/>
            <w:shd w:val="clear" w:color="auto" w:fill="auto"/>
            <w:vAlign w:val="center"/>
          </w:tcPr>
          <w:p w:rsidR="00551B85" w:rsidRPr="00132692" w:rsidRDefault="00551B85" w:rsidP="00132692">
            <w:pPr>
              <w:jc w:val="center"/>
              <w:rPr>
                <w:b/>
                <w:bCs/>
              </w:rPr>
            </w:pPr>
            <w:r w:rsidRPr="00132692">
              <w:rPr>
                <w:b/>
              </w:rPr>
              <w:t xml:space="preserve">Формы и методы контроля и оценки </w:t>
            </w:r>
          </w:p>
        </w:tc>
      </w:tr>
      <w:tr w:rsidR="00551B85" w:rsidRPr="00132692" w:rsidTr="00406C50">
        <w:trPr>
          <w:trHeight w:val="637"/>
        </w:trPr>
        <w:tc>
          <w:tcPr>
            <w:tcW w:w="2547" w:type="dxa"/>
            <w:shd w:val="clear" w:color="auto" w:fill="auto"/>
          </w:tcPr>
          <w:p w:rsidR="00551B85" w:rsidRPr="00132692" w:rsidRDefault="00551B85" w:rsidP="00132692">
            <w:r w:rsidRPr="00132692">
              <w:t xml:space="preserve">Подготавливать к работе и настраивать аппаратное обеспечение, периферийные устройства, операционную систему персонального компьютера </w:t>
            </w:r>
          </w:p>
        </w:tc>
        <w:tc>
          <w:tcPr>
            <w:tcW w:w="4252" w:type="dxa"/>
            <w:shd w:val="clear" w:color="auto" w:fill="auto"/>
          </w:tcPr>
          <w:p w:rsidR="00551B85" w:rsidRPr="00132692" w:rsidRDefault="00551B85" w:rsidP="00132692">
            <w:pPr>
              <w:numPr>
                <w:ilvl w:val="0"/>
                <w:numId w:val="9"/>
              </w:numPr>
              <w:suppressAutoHyphens/>
            </w:pPr>
            <w:r w:rsidRPr="00132692">
              <w:t>Точность определения неисправностей аппаратного обеспечения.</w:t>
            </w:r>
          </w:p>
          <w:p w:rsidR="00551B85" w:rsidRPr="00132692" w:rsidRDefault="00551B85" w:rsidP="00132692">
            <w:pPr>
              <w:numPr>
                <w:ilvl w:val="0"/>
                <w:numId w:val="9"/>
              </w:numPr>
              <w:suppressAutoHyphens/>
            </w:pPr>
            <w:r w:rsidRPr="00132692">
              <w:t>Соответствие загруженной операционных систем правилам работы программы</w:t>
            </w:r>
          </w:p>
        </w:tc>
        <w:tc>
          <w:tcPr>
            <w:tcW w:w="3129" w:type="dxa"/>
            <w:shd w:val="clear" w:color="auto" w:fill="auto"/>
          </w:tcPr>
          <w:p w:rsidR="00551B85" w:rsidRPr="00132692" w:rsidRDefault="00551B85" w:rsidP="00132692">
            <w:pPr>
              <w:numPr>
                <w:ilvl w:val="0"/>
                <w:numId w:val="9"/>
              </w:numPr>
              <w:suppressAutoHyphens/>
            </w:pPr>
            <w:r w:rsidRPr="00132692">
              <w:t xml:space="preserve">Экспертная оценка установленного оборудования и операционной системы. </w:t>
            </w:r>
          </w:p>
          <w:p w:rsidR="00551B85" w:rsidRPr="00132692" w:rsidRDefault="00551B85" w:rsidP="00132692">
            <w:pPr>
              <w:numPr>
                <w:ilvl w:val="0"/>
                <w:numId w:val="9"/>
              </w:numPr>
              <w:suppressAutoHyphens/>
            </w:pPr>
            <w:r w:rsidRPr="00132692">
              <w:t>Наблюдение при выполнении практических занятий.</w:t>
            </w:r>
          </w:p>
          <w:p w:rsidR="00551B85" w:rsidRPr="00132692" w:rsidRDefault="00551B85" w:rsidP="00132692">
            <w:pPr>
              <w:numPr>
                <w:ilvl w:val="0"/>
                <w:numId w:val="9"/>
              </w:numPr>
              <w:suppressAutoHyphens/>
            </w:pPr>
            <w:r w:rsidRPr="00132692">
              <w:t>Тестирование.</w:t>
            </w:r>
          </w:p>
          <w:p w:rsidR="00551B85" w:rsidRPr="00132692" w:rsidRDefault="00551B85" w:rsidP="00132692">
            <w:pPr>
              <w:numPr>
                <w:ilvl w:val="0"/>
                <w:numId w:val="9"/>
              </w:numPr>
              <w:suppressAutoHyphens/>
            </w:pPr>
            <w:r w:rsidRPr="00132692">
              <w:t xml:space="preserve">Практические занятия </w:t>
            </w:r>
          </w:p>
        </w:tc>
      </w:tr>
      <w:tr w:rsidR="00551B85" w:rsidRPr="00132692" w:rsidTr="00406C50">
        <w:trPr>
          <w:trHeight w:val="637"/>
        </w:trPr>
        <w:tc>
          <w:tcPr>
            <w:tcW w:w="2547" w:type="dxa"/>
            <w:shd w:val="clear" w:color="auto" w:fill="auto"/>
          </w:tcPr>
          <w:p w:rsidR="00551B85" w:rsidRPr="00132692" w:rsidRDefault="00551B85" w:rsidP="00132692">
            <w:r w:rsidRPr="00132692">
              <w:t>Подготавливать к работе, настраивать и обслуживать периферийные устройства персонального компьютера и компьютерную оргтехнику.</w:t>
            </w:r>
          </w:p>
          <w:p w:rsidR="00551B85" w:rsidRPr="00132692" w:rsidRDefault="00551B85" w:rsidP="00132692"/>
        </w:tc>
        <w:tc>
          <w:tcPr>
            <w:tcW w:w="4252" w:type="dxa"/>
            <w:shd w:val="clear" w:color="auto" w:fill="auto"/>
          </w:tcPr>
          <w:p w:rsidR="00551B85" w:rsidRPr="00132692" w:rsidRDefault="00551B85" w:rsidP="00132692">
            <w:pPr>
              <w:numPr>
                <w:ilvl w:val="0"/>
                <w:numId w:val="13"/>
              </w:numPr>
              <w:tabs>
                <w:tab w:val="left" w:pos="252"/>
              </w:tabs>
              <w:jc w:val="both"/>
              <w:rPr>
                <w:bCs/>
              </w:rPr>
            </w:pPr>
            <w:r w:rsidRPr="00132692">
              <w:rPr>
                <w:bCs/>
              </w:rPr>
              <w:t>демонстрация навыков подключения периферийных устройств и оргтехники к персональному компьютеру;</w:t>
            </w:r>
          </w:p>
          <w:p w:rsidR="00551B85" w:rsidRPr="00132692" w:rsidRDefault="00551B85" w:rsidP="00132692">
            <w:pPr>
              <w:numPr>
                <w:ilvl w:val="0"/>
                <w:numId w:val="13"/>
              </w:numPr>
              <w:tabs>
                <w:tab w:val="left" w:pos="252"/>
              </w:tabs>
              <w:jc w:val="both"/>
              <w:rPr>
                <w:bCs/>
              </w:rPr>
            </w:pPr>
            <w:r w:rsidRPr="00132692">
              <w:t>качество и скорость настройки параметров функционирования периферийных устройств и компьютерной оргтехники;</w:t>
            </w:r>
          </w:p>
          <w:p w:rsidR="00551B85" w:rsidRPr="00132692" w:rsidRDefault="00551B85" w:rsidP="00132692">
            <w:pPr>
              <w:numPr>
                <w:ilvl w:val="0"/>
                <w:numId w:val="13"/>
              </w:numPr>
              <w:tabs>
                <w:tab w:val="left" w:pos="252"/>
              </w:tabs>
              <w:jc w:val="both"/>
              <w:rPr>
                <w:bCs/>
              </w:rPr>
            </w:pPr>
            <w:r w:rsidRPr="00132692">
              <w:t>диагностирование простейших неисправностей периферийных устройств и компьютерной оргтехники;</w:t>
            </w:r>
          </w:p>
          <w:p w:rsidR="00551B85" w:rsidRPr="00132692" w:rsidRDefault="00551B85" w:rsidP="00132692">
            <w:pPr>
              <w:numPr>
                <w:ilvl w:val="0"/>
                <w:numId w:val="13"/>
              </w:numPr>
              <w:tabs>
                <w:tab w:val="left" w:pos="252"/>
              </w:tabs>
              <w:jc w:val="both"/>
              <w:rPr>
                <w:bCs/>
              </w:rPr>
            </w:pPr>
            <w:r w:rsidRPr="00132692">
              <w:t>установка и замена расходных материалов для периферийных устройств и компьютерной оргтехники;</w:t>
            </w:r>
          </w:p>
          <w:p w:rsidR="00551B85" w:rsidRPr="00132692" w:rsidRDefault="00551B85" w:rsidP="00132692">
            <w:pPr>
              <w:numPr>
                <w:ilvl w:val="0"/>
                <w:numId w:val="13"/>
              </w:numPr>
              <w:tabs>
                <w:tab w:val="left" w:pos="252"/>
              </w:tabs>
            </w:pPr>
            <w:r w:rsidRPr="00132692">
              <w:t>качество проведения технического обслуживания периферийных устройств и компьютерной оргтехники;</w:t>
            </w:r>
          </w:p>
          <w:p w:rsidR="00551B85" w:rsidRPr="00132692" w:rsidRDefault="00551B85" w:rsidP="00132692">
            <w:pPr>
              <w:numPr>
                <w:ilvl w:val="0"/>
                <w:numId w:val="13"/>
              </w:numPr>
              <w:suppressAutoHyphens/>
              <w:contextualSpacing/>
            </w:pPr>
            <w:r w:rsidRPr="00132692">
              <w:t>точность и грамотность оформления технологической документации.</w:t>
            </w:r>
          </w:p>
        </w:tc>
        <w:tc>
          <w:tcPr>
            <w:tcW w:w="3129" w:type="dxa"/>
            <w:shd w:val="clear" w:color="auto" w:fill="auto"/>
          </w:tcPr>
          <w:p w:rsidR="00551B85" w:rsidRPr="00132692" w:rsidRDefault="00551B85" w:rsidP="00132692">
            <w:pPr>
              <w:numPr>
                <w:ilvl w:val="0"/>
                <w:numId w:val="10"/>
              </w:numPr>
              <w:suppressAutoHyphens/>
            </w:pPr>
            <w:r w:rsidRPr="00132692">
              <w:t>Наблюдение при выполнении практических занятий.</w:t>
            </w:r>
          </w:p>
          <w:p w:rsidR="00551B85" w:rsidRPr="00132692" w:rsidRDefault="00551B85" w:rsidP="00132692">
            <w:pPr>
              <w:numPr>
                <w:ilvl w:val="0"/>
                <w:numId w:val="10"/>
              </w:numPr>
              <w:suppressAutoHyphens/>
            </w:pPr>
            <w:r w:rsidRPr="00132692">
              <w:t>Тестирование.</w:t>
            </w:r>
          </w:p>
          <w:p w:rsidR="00551B85" w:rsidRPr="00132692" w:rsidRDefault="00551B85" w:rsidP="00132692">
            <w:pPr>
              <w:numPr>
                <w:ilvl w:val="0"/>
                <w:numId w:val="10"/>
              </w:numPr>
              <w:suppressAutoHyphens/>
            </w:pPr>
            <w:r w:rsidRPr="00132692">
              <w:t xml:space="preserve">Практические занятия </w:t>
            </w:r>
          </w:p>
        </w:tc>
      </w:tr>
      <w:tr w:rsidR="00551B85" w:rsidRPr="00132692" w:rsidTr="00406C50">
        <w:trPr>
          <w:trHeight w:val="843"/>
        </w:trPr>
        <w:tc>
          <w:tcPr>
            <w:tcW w:w="2547" w:type="dxa"/>
            <w:shd w:val="clear" w:color="auto" w:fill="auto"/>
          </w:tcPr>
          <w:p w:rsidR="00551B85" w:rsidRPr="00132692" w:rsidRDefault="00551B85" w:rsidP="00132692">
            <w:r w:rsidRPr="00132692">
              <w:t>Осуществлять ввод и обмен данными между персональным компьютером и периферийными устройствами и ресурсами локальных компьютерных сетей.</w:t>
            </w:r>
          </w:p>
          <w:p w:rsidR="00551B85" w:rsidRPr="00132692" w:rsidRDefault="00551B85" w:rsidP="00132692"/>
        </w:tc>
        <w:tc>
          <w:tcPr>
            <w:tcW w:w="4252" w:type="dxa"/>
            <w:shd w:val="clear" w:color="auto" w:fill="auto"/>
          </w:tcPr>
          <w:p w:rsidR="00551B85" w:rsidRPr="00132692" w:rsidRDefault="00551B85" w:rsidP="00132692">
            <w:pPr>
              <w:numPr>
                <w:ilvl w:val="0"/>
                <w:numId w:val="13"/>
              </w:numPr>
              <w:tabs>
                <w:tab w:val="left" w:pos="252"/>
              </w:tabs>
            </w:pPr>
            <w:r w:rsidRPr="00132692">
              <w:t>качество использования ресурсов локальных и глобальных компьютерных сетей;</w:t>
            </w:r>
          </w:p>
          <w:p w:rsidR="00551B85" w:rsidRPr="00132692" w:rsidRDefault="00551B85" w:rsidP="00132692">
            <w:pPr>
              <w:numPr>
                <w:ilvl w:val="0"/>
                <w:numId w:val="13"/>
              </w:numPr>
              <w:tabs>
                <w:tab w:val="left" w:pos="252"/>
              </w:tabs>
            </w:pPr>
            <w:r w:rsidRPr="00132692">
              <w:t>управление файлами данных на локальных, съёмных запоминающих устройствах, а также на дисках локальной компьютерной сети и в интернете;</w:t>
            </w:r>
          </w:p>
          <w:p w:rsidR="00551B85" w:rsidRPr="00132692" w:rsidRDefault="00551B85" w:rsidP="00132692">
            <w:pPr>
              <w:numPr>
                <w:ilvl w:val="0"/>
                <w:numId w:val="11"/>
              </w:numPr>
              <w:suppressAutoHyphens/>
            </w:pPr>
            <w:r w:rsidRPr="00132692">
              <w:t>качество распечатки, тиражирования и копирования документов на принтере и др. оргтехнике.</w:t>
            </w:r>
          </w:p>
        </w:tc>
        <w:tc>
          <w:tcPr>
            <w:tcW w:w="3129" w:type="dxa"/>
            <w:shd w:val="clear" w:color="auto" w:fill="auto"/>
          </w:tcPr>
          <w:p w:rsidR="00551B85" w:rsidRPr="00132692" w:rsidRDefault="00551B85" w:rsidP="00132692">
            <w:pPr>
              <w:numPr>
                <w:ilvl w:val="0"/>
                <w:numId w:val="11"/>
              </w:numPr>
              <w:contextualSpacing/>
              <w:rPr>
                <w:bCs/>
                <w:iCs/>
              </w:rPr>
            </w:pPr>
            <w:r w:rsidRPr="00132692">
              <w:rPr>
                <w:bCs/>
                <w:iCs/>
              </w:rPr>
              <w:t>Текущий контроль в форме: защиты практических занятий;</w:t>
            </w:r>
          </w:p>
          <w:p w:rsidR="00551B85" w:rsidRPr="00132692" w:rsidRDefault="00551B85" w:rsidP="00132692">
            <w:pPr>
              <w:numPr>
                <w:ilvl w:val="0"/>
                <w:numId w:val="11"/>
              </w:numPr>
              <w:suppressAutoHyphens/>
            </w:pPr>
            <w:r w:rsidRPr="00132692">
              <w:t>Наблюдение при выполнении практических занятий.</w:t>
            </w:r>
          </w:p>
          <w:p w:rsidR="00551B85" w:rsidRPr="00132692" w:rsidRDefault="00551B85" w:rsidP="00132692">
            <w:pPr>
              <w:numPr>
                <w:ilvl w:val="0"/>
                <w:numId w:val="11"/>
              </w:numPr>
              <w:suppressAutoHyphens/>
            </w:pPr>
            <w:r w:rsidRPr="00132692">
              <w:t>Тестирование.</w:t>
            </w:r>
          </w:p>
          <w:p w:rsidR="00551B85" w:rsidRPr="00132692" w:rsidRDefault="00551B85" w:rsidP="00132692">
            <w:pPr>
              <w:numPr>
                <w:ilvl w:val="0"/>
                <w:numId w:val="11"/>
              </w:numPr>
              <w:suppressAutoHyphens/>
            </w:pPr>
            <w:r w:rsidRPr="00132692">
              <w:t xml:space="preserve">Практические занятия </w:t>
            </w:r>
          </w:p>
        </w:tc>
      </w:tr>
      <w:tr w:rsidR="00551B85" w:rsidRPr="00132692" w:rsidTr="00406C50">
        <w:trPr>
          <w:trHeight w:val="637"/>
        </w:trPr>
        <w:tc>
          <w:tcPr>
            <w:tcW w:w="2547" w:type="dxa"/>
            <w:shd w:val="clear" w:color="auto" w:fill="auto"/>
          </w:tcPr>
          <w:p w:rsidR="00551B85" w:rsidRPr="00132692" w:rsidRDefault="00551B85" w:rsidP="00132692">
            <w:r w:rsidRPr="00132692">
              <w:lastRenderedPageBreak/>
              <w:t>Создавать и управлять на персональном компьютере текстовыми документами, таблицами, презентациями и содержанием баз данных.</w:t>
            </w:r>
          </w:p>
          <w:p w:rsidR="00551B85" w:rsidRPr="00132692" w:rsidRDefault="00551B85" w:rsidP="00132692"/>
        </w:tc>
        <w:tc>
          <w:tcPr>
            <w:tcW w:w="4252" w:type="dxa"/>
            <w:shd w:val="clear" w:color="auto" w:fill="auto"/>
          </w:tcPr>
          <w:p w:rsidR="00551B85" w:rsidRPr="00132692" w:rsidRDefault="00551B85" w:rsidP="00132692">
            <w:pPr>
              <w:numPr>
                <w:ilvl w:val="0"/>
                <w:numId w:val="13"/>
              </w:numPr>
              <w:tabs>
                <w:tab w:val="left" w:pos="252"/>
              </w:tabs>
            </w:pPr>
            <w:r w:rsidRPr="00132692">
              <w:t>грамотность и точность работы в прикладных программах: текстовых и редакторах, базах данных, редакторе презентаций;</w:t>
            </w:r>
          </w:p>
          <w:p w:rsidR="00551B85" w:rsidRPr="00132692" w:rsidRDefault="00551B85" w:rsidP="00132692">
            <w:pPr>
              <w:numPr>
                <w:ilvl w:val="0"/>
                <w:numId w:val="13"/>
              </w:numPr>
              <w:tabs>
                <w:tab w:val="left" w:pos="252"/>
              </w:tabs>
            </w:pPr>
            <w:r w:rsidRPr="00132692">
              <w:t>грамотность и точность работы с файловыми системами, различными форматами файлов, программами управления файлами;</w:t>
            </w:r>
          </w:p>
          <w:p w:rsidR="00551B85" w:rsidRPr="00132692" w:rsidRDefault="00551B85" w:rsidP="00132692">
            <w:pPr>
              <w:numPr>
                <w:ilvl w:val="0"/>
                <w:numId w:val="12"/>
              </w:numPr>
              <w:suppressAutoHyphens/>
            </w:pPr>
            <w:r w:rsidRPr="00132692">
              <w:t>скорость поиска информации в содержимом баз данных.</w:t>
            </w:r>
          </w:p>
        </w:tc>
        <w:tc>
          <w:tcPr>
            <w:tcW w:w="3129" w:type="dxa"/>
            <w:shd w:val="clear" w:color="auto" w:fill="auto"/>
          </w:tcPr>
          <w:p w:rsidR="00551B85" w:rsidRPr="00132692" w:rsidRDefault="00551B85" w:rsidP="00132692">
            <w:pPr>
              <w:numPr>
                <w:ilvl w:val="0"/>
                <w:numId w:val="12"/>
              </w:numPr>
              <w:suppressAutoHyphens/>
            </w:pPr>
            <w:r w:rsidRPr="00132692">
              <w:t xml:space="preserve">Экспертная оценка созданного контента </w:t>
            </w:r>
          </w:p>
          <w:p w:rsidR="00551B85" w:rsidRPr="00132692" w:rsidRDefault="00551B85" w:rsidP="00132692">
            <w:pPr>
              <w:numPr>
                <w:ilvl w:val="0"/>
                <w:numId w:val="12"/>
              </w:numPr>
              <w:suppressAutoHyphens/>
            </w:pPr>
            <w:r w:rsidRPr="00132692">
              <w:t>Наблюдение при выполнении практических занятий.</w:t>
            </w:r>
          </w:p>
          <w:p w:rsidR="00551B85" w:rsidRPr="00132692" w:rsidRDefault="00551B85" w:rsidP="00132692">
            <w:pPr>
              <w:numPr>
                <w:ilvl w:val="0"/>
                <w:numId w:val="12"/>
              </w:numPr>
              <w:suppressAutoHyphens/>
            </w:pPr>
            <w:r w:rsidRPr="00132692">
              <w:t>Тестирование.</w:t>
            </w:r>
          </w:p>
          <w:p w:rsidR="00551B85" w:rsidRPr="00132692" w:rsidRDefault="00551B85" w:rsidP="00132692">
            <w:pPr>
              <w:numPr>
                <w:ilvl w:val="0"/>
                <w:numId w:val="12"/>
              </w:numPr>
              <w:suppressAutoHyphens/>
            </w:pPr>
            <w:r w:rsidRPr="00132692">
              <w:t xml:space="preserve">Практические занятия </w:t>
            </w:r>
          </w:p>
        </w:tc>
      </w:tr>
      <w:tr w:rsidR="00551B85" w:rsidRPr="00132692" w:rsidTr="00406C50">
        <w:trPr>
          <w:trHeight w:val="637"/>
        </w:trPr>
        <w:tc>
          <w:tcPr>
            <w:tcW w:w="2547" w:type="dxa"/>
            <w:shd w:val="clear" w:color="auto" w:fill="auto"/>
          </w:tcPr>
          <w:p w:rsidR="00551B85" w:rsidRPr="00132692" w:rsidRDefault="00551B85" w:rsidP="00132692">
            <w:r w:rsidRPr="00132692">
              <w:t>Осуществлять навигацию по ресурсам, поиск, ввод и передачу данных с помощью технологий и сервисов Интернета.</w:t>
            </w:r>
          </w:p>
          <w:p w:rsidR="00551B85" w:rsidRPr="00132692" w:rsidRDefault="00551B85" w:rsidP="00132692"/>
        </w:tc>
        <w:tc>
          <w:tcPr>
            <w:tcW w:w="4252" w:type="dxa"/>
            <w:shd w:val="clear" w:color="auto" w:fill="auto"/>
          </w:tcPr>
          <w:p w:rsidR="00551B85" w:rsidRPr="00132692" w:rsidRDefault="00551B85" w:rsidP="00132692">
            <w:pPr>
              <w:numPr>
                <w:ilvl w:val="0"/>
                <w:numId w:val="13"/>
              </w:numPr>
              <w:tabs>
                <w:tab w:val="left" w:pos="252"/>
              </w:tabs>
              <w:rPr>
                <w:bCs/>
                <w:iCs/>
              </w:rPr>
            </w:pPr>
            <w:r w:rsidRPr="00132692">
              <w:rPr>
                <w:bCs/>
                <w:iCs/>
              </w:rPr>
              <w:t>точность и грамотность настройки электронной почты, серверного и клиентского программного обеспечения;</w:t>
            </w:r>
          </w:p>
          <w:p w:rsidR="00551B85" w:rsidRPr="00132692" w:rsidRDefault="00551B85" w:rsidP="00132692">
            <w:pPr>
              <w:numPr>
                <w:ilvl w:val="0"/>
                <w:numId w:val="13"/>
              </w:numPr>
              <w:tabs>
                <w:tab w:val="left" w:pos="252"/>
              </w:tabs>
              <w:rPr>
                <w:bCs/>
                <w:iCs/>
              </w:rPr>
            </w:pPr>
            <w:r w:rsidRPr="00132692">
              <w:rPr>
                <w:bCs/>
                <w:iCs/>
              </w:rPr>
              <w:t xml:space="preserve">скорость поиска информации с помощью технологий и сервисов интернета; </w:t>
            </w:r>
          </w:p>
          <w:p w:rsidR="00551B85" w:rsidRPr="00132692" w:rsidRDefault="00551B85" w:rsidP="00132692">
            <w:pPr>
              <w:numPr>
                <w:ilvl w:val="0"/>
                <w:numId w:val="13"/>
              </w:numPr>
              <w:tabs>
                <w:tab w:val="left" w:pos="252"/>
              </w:tabs>
              <w:rPr>
                <w:bCs/>
                <w:iCs/>
              </w:rPr>
            </w:pPr>
            <w:r w:rsidRPr="00132692">
              <w:rPr>
                <w:bCs/>
                <w:iCs/>
              </w:rPr>
              <w:t>точность и грамотность ввода и передачи информации с помощью технологий и сервисов интернета;</w:t>
            </w:r>
          </w:p>
        </w:tc>
        <w:tc>
          <w:tcPr>
            <w:tcW w:w="3129" w:type="dxa"/>
            <w:shd w:val="clear" w:color="auto" w:fill="auto"/>
          </w:tcPr>
          <w:p w:rsidR="00551B85" w:rsidRPr="00132692" w:rsidRDefault="00551B85" w:rsidP="00132692">
            <w:pPr>
              <w:numPr>
                <w:ilvl w:val="0"/>
                <w:numId w:val="13"/>
              </w:numPr>
              <w:contextualSpacing/>
              <w:rPr>
                <w:bCs/>
                <w:iCs/>
              </w:rPr>
            </w:pPr>
            <w:r w:rsidRPr="00132692">
              <w:rPr>
                <w:bCs/>
                <w:iCs/>
              </w:rPr>
              <w:t>Текущий контроль в форме: защиты практических занятий;</w:t>
            </w:r>
          </w:p>
          <w:p w:rsidR="00551B85" w:rsidRPr="00132692" w:rsidRDefault="00551B85" w:rsidP="00132692">
            <w:pPr>
              <w:numPr>
                <w:ilvl w:val="0"/>
                <w:numId w:val="12"/>
              </w:numPr>
              <w:suppressAutoHyphens/>
            </w:pPr>
            <w:r w:rsidRPr="00132692">
              <w:t>Тестирование.</w:t>
            </w:r>
          </w:p>
          <w:p w:rsidR="00551B85" w:rsidRPr="00132692" w:rsidRDefault="00551B85" w:rsidP="00132692">
            <w:pPr>
              <w:contextualSpacing/>
              <w:rPr>
                <w:bCs/>
                <w:iCs/>
              </w:rPr>
            </w:pPr>
          </w:p>
        </w:tc>
      </w:tr>
      <w:tr w:rsidR="00551B85" w:rsidRPr="00132692" w:rsidTr="00406C50">
        <w:trPr>
          <w:trHeight w:val="637"/>
        </w:trPr>
        <w:tc>
          <w:tcPr>
            <w:tcW w:w="2547" w:type="dxa"/>
            <w:shd w:val="clear" w:color="auto" w:fill="auto"/>
          </w:tcPr>
          <w:p w:rsidR="00551B85" w:rsidRPr="00132692" w:rsidRDefault="00551B85" w:rsidP="00132692">
            <w:r w:rsidRPr="00132692">
              <w:t>Создавать и обрабатывать цифровые изображения и объекты мультимедиа.</w:t>
            </w:r>
          </w:p>
          <w:p w:rsidR="00551B85" w:rsidRPr="00132692" w:rsidRDefault="00551B85" w:rsidP="00132692"/>
        </w:tc>
        <w:tc>
          <w:tcPr>
            <w:tcW w:w="4252" w:type="dxa"/>
            <w:shd w:val="clear" w:color="auto" w:fill="auto"/>
          </w:tcPr>
          <w:p w:rsidR="00551B85" w:rsidRPr="00132692" w:rsidRDefault="00551B85" w:rsidP="00132692">
            <w:pPr>
              <w:numPr>
                <w:ilvl w:val="0"/>
                <w:numId w:val="13"/>
              </w:numPr>
              <w:tabs>
                <w:tab w:val="left" w:pos="252"/>
              </w:tabs>
              <w:rPr>
                <w:i/>
                <w:iCs/>
              </w:rPr>
            </w:pPr>
            <w:r w:rsidRPr="00132692">
              <w:rPr>
                <w:iCs/>
              </w:rPr>
              <w:t>грамотность съёмки и передачи цифровых изображений с фото- и видеокамеры на компьютер;</w:t>
            </w:r>
          </w:p>
          <w:p w:rsidR="00551B85" w:rsidRPr="00132692" w:rsidRDefault="00551B85" w:rsidP="00132692">
            <w:pPr>
              <w:numPr>
                <w:ilvl w:val="0"/>
                <w:numId w:val="13"/>
              </w:numPr>
              <w:tabs>
                <w:tab w:val="left" w:pos="252"/>
              </w:tabs>
              <w:rPr>
                <w:i/>
                <w:iCs/>
              </w:rPr>
            </w:pPr>
            <w:r w:rsidRPr="00132692">
              <w:t>грамотность и точность работы в мультимедийных и графических  редакторах;</w:t>
            </w:r>
          </w:p>
          <w:p w:rsidR="00551B85" w:rsidRPr="00132692" w:rsidRDefault="00551B85" w:rsidP="00132692">
            <w:pPr>
              <w:numPr>
                <w:ilvl w:val="0"/>
                <w:numId w:val="13"/>
              </w:numPr>
              <w:tabs>
                <w:tab w:val="left" w:pos="252"/>
              </w:tabs>
              <w:rPr>
                <w:i/>
                <w:iCs/>
              </w:rPr>
            </w:pPr>
            <w:r w:rsidRPr="00132692">
              <w:t>качество сканирования прозрачных и непрозрачных оригиналов;</w:t>
            </w:r>
          </w:p>
        </w:tc>
        <w:tc>
          <w:tcPr>
            <w:tcW w:w="3129" w:type="dxa"/>
            <w:shd w:val="clear" w:color="auto" w:fill="auto"/>
          </w:tcPr>
          <w:p w:rsidR="00551B85" w:rsidRPr="00132692" w:rsidRDefault="00551B85" w:rsidP="00132692">
            <w:pPr>
              <w:numPr>
                <w:ilvl w:val="0"/>
                <w:numId w:val="12"/>
              </w:numPr>
              <w:suppressAutoHyphens/>
            </w:pPr>
            <w:r w:rsidRPr="00132692">
              <w:rPr>
                <w:bCs/>
                <w:iCs/>
              </w:rPr>
              <w:t>Текущий контроль в форме: защиты практических занятий;</w:t>
            </w:r>
          </w:p>
          <w:p w:rsidR="00551B85" w:rsidRPr="00132692" w:rsidRDefault="00551B85" w:rsidP="00132692">
            <w:pPr>
              <w:numPr>
                <w:ilvl w:val="0"/>
                <w:numId w:val="12"/>
              </w:numPr>
              <w:suppressAutoHyphens/>
            </w:pPr>
            <w:r w:rsidRPr="00132692">
              <w:t>Тестирование.</w:t>
            </w:r>
          </w:p>
          <w:p w:rsidR="00551B85" w:rsidRPr="00132692" w:rsidRDefault="00551B85" w:rsidP="00132692">
            <w:pPr>
              <w:suppressAutoHyphens/>
              <w:ind w:left="360"/>
            </w:pPr>
          </w:p>
        </w:tc>
      </w:tr>
      <w:tr w:rsidR="00551B85" w:rsidRPr="00132692" w:rsidTr="00406C50">
        <w:trPr>
          <w:trHeight w:val="2196"/>
        </w:trPr>
        <w:tc>
          <w:tcPr>
            <w:tcW w:w="2547" w:type="dxa"/>
            <w:shd w:val="clear" w:color="auto" w:fill="auto"/>
          </w:tcPr>
          <w:p w:rsidR="00551B85" w:rsidRPr="00132692" w:rsidRDefault="00551B85" w:rsidP="00132692">
            <w:r w:rsidRPr="00132692">
              <w:t>Обеспечивать меры по информационной безопасности.</w:t>
            </w:r>
          </w:p>
        </w:tc>
        <w:tc>
          <w:tcPr>
            <w:tcW w:w="4252" w:type="dxa"/>
            <w:shd w:val="clear" w:color="auto" w:fill="auto"/>
          </w:tcPr>
          <w:p w:rsidR="00551B85" w:rsidRPr="00132692" w:rsidRDefault="00551B85" w:rsidP="00132692">
            <w:pPr>
              <w:numPr>
                <w:ilvl w:val="0"/>
                <w:numId w:val="14"/>
              </w:numPr>
              <w:tabs>
                <w:tab w:val="left" w:pos="252"/>
              </w:tabs>
              <w:jc w:val="both"/>
              <w:rPr>
                <w:bCs/>
                <w:i/>
                <w:iCs/>
              </w:rPr>
            </w:pPr>
            <w:r w:rsidRPr="00132692">
              <w:t>грамотность использования методов и средств защиты информации от несанкционированного доступа;</w:t>
            </w:r>
          </w:p>
          <w:p w:rsidR="00551B85" w:rsidRPr="00132692" w:rsidRDefault="00551B85" w:rsidP="00132692">
            <w:pPr>
              <w:numPr>
                <w:ilvl w:val="0"/>
                <w:numId w:val="14"/>
              </w:numPr>
              <w:tabs>
                <w:tab w:val="left" w:pos="252"/>
              </w:tabs>
              <w:jc w:val="both"/>
              <w:rPr>
                <w:bCs/>
                <w:i/>
                <w:iCs/>
              </w:rPr>
            </w:pPr>
            <w:r w:rsidRPr="00132692">
              <w:t>грамотность осуществления резервного копирования и восстановления данных;</w:t>
            </w:r>
          </w:p>
          <w:p w:rsidR="00551B85" w:rsidRPr="00132692" w:rsidRDefault="00551B85" w:rsidP="00132692">
            <w:pPr>
              <w:numPr>
                <w:ilvl w:val="0"/>
                <w:numId w:val="14"/>
              </w:numPr>
              <w:tabs>
                <w:tab w:val="left" w:pos="252"/>
              </w:tabs>
              <w:jc w:val="both"/>
              <w:rPr>
                <w:bCs/>
                <w:i/>
                <w:iCs/>
              </w:rPr>
            </w:pPr>
            <w:r w:rsidRPr="00132692">
              <w:rPr>
                <w:bCs/>
                <w:iCs/>
              </w:rPr>
              <w:t>точность ведения отчётной и технической документации.</w:t>
            </w:r>
          </w:p>
          <w:p w:rsidR="00551B85" w:rsidRPr="00132692" w:rsidRDefault="00551B85" w:rsidP="00132692">
            <w:pPr>
              <w:tabs>
                <w:tab w:val="left" w:pos="252"/>
              </w:tabs>
              <w:rPr>
                <w:i/>
                <w:iCs/>
              </w:rPr>
            </w:pPr>
          </w:p>
        </w:tc>
        <w:tc>
          <w:tcPr>
            <w:tcW w:w="3129" w:type="dxa"/>
            <w:shd w:val="clear" w:color="auto" w:fill="auto"/>
          </w:tcPr>
          <w:p w:rsidR="00551B85" w:rsidRPr="00132692" w:rsidRDefault="00551B85" w:rsidP="00132692">
            <w:pPr>
              <w:numPr>
                <w:ilvl w:val="0"/>
                <w:numId w:val="12"/>
              </w:numPr>
              <w:suppressAutoHyphens/>
            </w:pPr>
            <w:r w:rsidRPr="00132692">
              <w:rPr>
                <w:bCs/>
                <w:iCs/>
              </w:rPr>
              <w:t>Текущий контроль в форме: защиты практических занятий;</w:t>
            </w:r>
          </w:p>
          <w:p w:rsidR="00551B85" w:rsidRPr="00132692" w:rsidRDefault="00551B85" w:rsidP="00132692">
            <w:pPr>
              <w:numPr>
                <w:ilvl w:val="0"/>
                <w:numId w:val="12"/>
              </w:numPr>
              <w:suppressAutoHyphens/>
            </w:pPr>
            <w:r w:rsidRPr="00132692">
              <w:t>Тестирование.</w:t>
            </w:r>
          </w:p>
          <w:p w:rsidR="00551B85" w:rsidRPr="00132692" w:rsidRDefault="00551B85" w:rsidP="00132692">
            <w:pPr>
              <w:suppressAutoHyphens/>
              <w:ind w:left="360"/>
            </w:pPr>
          </w:p>
        </w:tc>
      </w:tr>
    </w:tbl>
    <w:p w:rsidR="00551B85" w:rsidRPr="00132692" w:rsidRDefault="00551B85"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551B85" w:rsidRPr="00132692" w:rsidRDefault="00551B85"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r w:rsidRPr="00132692">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551B85" w:rsidRPr="00132692" w:rsidRDefault="00551B85" w:rsidP="001326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9"/>
        <w:gridCol w:w="2835"/>
        <w:gridCol w:w="3686"/>
      </w:tblGrid>
      <w:tr w:rsidR="00551B85" w:rsidRPr="00132692" w:rsidTr="00406C50">
        <w:trPr>
          <w:trHeight w:val="383"/>
        </w:trPr>
        <w:tc>
          <w:tcPr>
            <w:tcW w:w="3539" w:type="dxa"/>
            <w:vAlign w:val="center"/>
          </w:tcPr>
          <w:p w:rsidR="00551B85" w:rsidRPr="00132692" w:rsidRDefault="00551B85" w:rsidP="00132692">
            <w:pPr>
              <w:autoSpaceDE w:val="0"/>
              <w:autoSpaceDN w:val="0"/>
              <w:adjustRightInd w:val="0"/>
              <w:jc w:val="center"/>
              <w:rPr>
                <w:rFonts w:eastAsia="Calibri"/>
                <w:color w:val="000000"/>
                <w:lang w:eastAsia="en-US"/>
              </w:rPr>
            </w:pPr>
            <w:r w:rsidRPr="00132692">
              <w:rPr>
                <w:rFonts w:eastAsia="Calibri"/>
                <w:b/>
                <w:bCs/>
                <w:color w:val="000000"/>
                <w:lang w:eastAsia="en-US"/>
              </w:rPr>
              <w:t>(освоенные общие компетенции)</w:t>
            </w:r>
          </w:p>
        </w:tc>
        <w:tc>
          <w:tcPr>
            <w:tcW w:w="2835" w:type="dxa"/>
            <w:vAlign w:val="center"/>
          </w:tcPr>
          <w:p w:rsidR="00551B85" w:rsidRPr="00132692" w:rsidRDefault="00551B85" w:rsidP="00132692">
            <w:pPr>
              <w:autoSpaceDE w:val="0"/>
              <w:autoSpaceDN w:val="0"/>
              <w:adjustRightInd w:val="0"/>
              <w:jc w:val="center"/>
              <w:rPr>
                <w:rFonts w:eastAsia="Calibri"/>
                <w:color w:val="000000"/>
                <w:lang w:eastAsia="en-US"/>
              </w:rPr>
            </w:pPr>
            <w:r w:rsidRPr="00132692">
              <w:rPr>
                <w:rFonts w:eastAsia="Calibri"/>
                <w:b/>
                <w:bCs/>
                <w:color w:val="000000"/>
                <w:lang w:eastAsia="en-US"/>
              </w:rPr>
              <w:t>Основные показатели результатов подготовки</w:t>
            </w:r>
          </w:p>
        </w:tc>
        <w:tc>
          <w:tcPr>
            <w:tcW w:w="3686" w:type="dxa"/>
            <w:vAlign w:val="center"/>
          </w:tcPr>
          <w:p w:rsidR="00551B85" w:rsidRPr="00132692" w:rsidRDefault="00551B85" w:rsidP="00132692">
            <w:pPr>
              <w:autoSpaceDE w:val="0"/>
              <w:autoSpaceDN w:val="0"/>
              <w:adjustRightInd w:val="0"/>
              <w:jc w:val="center"/>
              <w:rPr>
                <w:rFonts w:eastAsia="Calibri"/>
                <w:color w:val="000000"/>
                <w:lang w:eastAsia="en-US"/>
              </w:rPr>
            </w:pPr>
            <w:r w:rsidRPr="00132692">
              <w:rPr>
                <w:rFonts w:eastAsia="Calibri"/>
                <w:b/>
                <w:bCs/>
                <w:color w:val="000000"/>
                <w:lang w:eastAsia="en-US"/>
              </w:rPr>
              <w:t>Формы и методы контроля</w:t>
            </w:r>
          </w:p>
        </w:tc>
      </w:tr>
      <w:tr w:rsidR="00551B85" w:rsidRPr="00132692" w:rsidTr="00406C50">
        <w:trPr>
          <w:trHeight w:val="661"/>
        </w:trPr>
        <w:tc>
          <w:tcPr>
            <w:tcW w:w="3539" w:type="dxa"/>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ОК 1. Понимать сущность и социальную значимость своей будущей профессии, проявлять к ней устойчивый интерес. </w:t>
            </w:r>
          </w:p>
        </w:tc>
        <w:tc>
          <w:tcPr>
            <w:tcW w:w="2835" w:type="dxa"/>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 демонстрация интереса к будущей профессии. </w:t>
            </w:r>
          </w:p>
        </w:tc>
        <w:tc>
          <w:tcPr>
            <w:tcW w:w="3686" w:type="dxa"/>
          </w:tcPr>
          <w:p w:rsidR="00551B85" w:rsidRPr="00132692" w:rsidRDefault="00551B85" w:rsidP="00132692">
            <w:pPr>
              <w:autoSpaceDE w:val="0"/>
              <w:autoSpaceDN w:val="0"/>
              <w:adjustRightInd w:val="0"/>
              <w:rPr>
                <w:rFonts w:eastAsia="Calibri"/>
                <w:color w:val="000000"/>
                <w:lang w:eastAsia="en-US"/>
              </w:rPr>
            </w:pPr>
            <w:r w:rsidRPr="00132692">
              <w:rPr>
                <w:rFonts w:eastAsia="Calibri"/>
                <w:iCs/>
                <w:color w:val="000000"/>
                <w:lang w:eastAsia="en-US"/>
              </w:rPr>
              <w:t xml:space="preserve">Экспертное наблюдение и оценка на практических и </w:t>
            </w:r>
            <w:proofErr w:type="gramStart"/>
            <w:r w:rsidRPr="00132692">
              <w:rPr>
                <w:rFonts w:eastAsia="Calibri"/>
                <w:iCs/>
                <w:color w:val="000000"/>
                <w:lang w:eastAsia="en-US"/>
              </w:rPr>
              <w:t>практических  занятиях</w:t>
            </w:r>
            <w:proofErr w:type="gramEnd"/>
            <w:r w:rsidRPr="00132692">
              <w:rPr>
                <w:rFonts w:eastAsia="Calibri"/>
                <w:iCs/>
                <w:color w:val="000000"/>
                <w:lang w:eastAsia="en-US"/>
              </w:rPr>
              <w:t xml:space="preserve"> при выполнении работ по учебной и производственной практик </w:t>
            </w:r>
          </w:p>
        </w:tc>
      </w:tr>
      <w:tr w:rsidR="00551B85" w:rsidRPr="00132692" w:rsidTr="00406C50">
        <w:trPr>
          <w:trHeight w:val="552"/>
        </w:trPr>
        <w:tc>
          <w:tcPr>
            <w:tcW w:w="3539" w:type="dxa"/>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ОК 2. Организовывать собственную деятельность, выбирать типовые методы и </w:t>
            </w:r>
            <w:r w:rsidRPr="00132692">
              <w:rPr>
                <w:rFonts w:eastAsia="Calibri"/>
                <w:color w:val="000000"/>
                <w:lang w:eastAsia="en-US"/>
              </w:rPr>
              <w:lastRenderedPageBreak/>
              <w:t xml:space="preserve">способы выполнения профессиональных задач, оценивать их эффективность и качество. </w:t>
            </w:r>
          </w:p>
        </w:tc>
        <w:tc>
          <w:tcPr>
            <w:tcW w:w="2835" w:type="dxa"/>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lastRenderedPageBreak/>
              <w:t xml:space="preserve">- обоснование выбора и применения методов и способов решения </w:t>
            </w:r>
            <w:r w:rsidRPr="00132692">
              <w:rPr>
                <w:rFonts w:eastAsia="Calibri"/>
                <w:color w:val="000000"/>
                <w:lang w:eastAsia="en-US"/>
              </w:rPr>
              <w:lastRenderedPageBreak/>
              <w:t xml:space="preserve">профессиональных задач в области разработки технологических процессов; - демонстрация эффективности и качества выполнения профессиональных задач. </w:t>
            </w:r>
          </w:p>
        </w:tc>
        <w:tc>
          <w:tcPr>
            <w:tcW w:w="3686" w:type="dxa"/>
          </w:tcPr>
          <w:p w:rsidR="00551B85" w:rsidRPr="00132692" w:rsidRDefault="00551B85" w:rsidP="00132692">
            <w:pPr>
              <w:autoSpaceDE w:val="0"/>
              <w:autoSpaceDN w:val="0"/>
              <w:adjustRightInd w:val="0"/>
              <w:rPr>
                <w:rFonts w:eastAsia="Calibri"/>
                <w:color w:val="000000"/>
                <w:lang w:eastAsia="en-US"/>
              </w:rPr>
            </w:pPr>
            <w:r w:rsidRPr="00132692">
              <w:rPr>
                <w:rFonts w:eastAsia="Calibri"/>
                <w:iCs/>
                <w:color w:val="000000"/>
                <w:lang w:eastAsia="en-US"/>
              </w:rPr>
              <w:lastRenderedPageBreak/>
              <w:t xml:space="preserve">Экспертное наблюдение и оценка на практических и лабораторных занятиях при выполнении работ </w:t>
            </w:r>
            <w:proofErr w:type="gramStart"/>
            <w:r w:rsidRPr="00132692">
              <w:rPr>
                <w:rFonts w:eastAsia="Calibri"/>
                <w:iCs/>
                <w:color w:val="000000"/>
                <w:lang w:eastAsia="en-US"/>
              </w:rPr>
              <w:lastRenderedPageBreak/>
              <w:t>по учебной и производственной практик</w:t>
            </w:r>
            <w:proofErr w:type="gramEnd"/>
            <w:r w:rsidRPr="00132692">
              <w:rPr>
                <w:rFonts w:eastAsia="Calibri"/>
                <w:iCs/>
                <w:color w:val="000000"/>
                <w:lang w:eastAsia="en-US"/>
              </w:rPr>
              <w:t xml:space="preserve"> </w:t>
            </w:r>
          </w:p>
        </w:tc>
      </w:tr>
      <w:tr w:rsidR="00551B85" w:rsidRPr="00132692" w:rsidTr="00406C50">
        <w:trPr>
          <w:trHeight w:val="247"/>
        </w:trPr>
        <w:tc>
          <w:tcPr>
            <w:tcW w:w="3539" w:type="dxa"/>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lastRenderedPageBreak/>
              <w:t>ОК 3. Принимать решения в стандартных и нестандартных ситуациях и нести за них ответственность.</w:t>
            </w:r>
          </w:p>
        </w:tc>
        <w:tc>
          <w:tcPr>
            <w:tcW w:w="2835" w:type="dxa"/>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демонстрация способности принимать решения в стандартных и нестандартных ситуациях и нести за них ответственность.</w:t>
            </w:r>
          </w:p>
        </w:tc>
        <w:tc>
          <w:tcPr>
            <w:tcW w:w="3686" w:type="dxa"/>
          </w:tcPr>
          <w:p w:rsidR="00551B85" w:rsidRPr="00132692" w:rsidRDefault="00551B85" w:rsidP="00132692">
            <w:pPr>
              <w:autoSpaceDE w:val="0"/>
              <w:autoSpaceDN w:val="0"/>
              <w:adjustRightInd w:val="0"/>
              <w:rPr>
                <w:rFonts w:eastAsia="Calibri"/>
                <w:color w:val="000000"/>
                <w:lang w:eastAsia="en-US"/>
              </w:rPr>
            </w:pPr>
            <w:r w:rsidRPr="00132692">
              <w:rPr>
                <w:rFonts w:eastAsia="Calibri"/>
                <w:iCs/>
                <w:color w:val="000000"/>
                <w:lang w:eastAsia="en-US"/>
              </w:rPr>
              <w:t xml:space="preserve">Экспертное наблюдение и оценка на практических и лабораторных занятиях при выполнении работ </w:t>
            </w:r>
            <w:proofErr w:type="gramStart"/>
            <w:r w:rsidRPr="00132692">
              <w:rPr>
                <w:rFonts w:eastAsia="Calibri"/>
                <w:iCs/>
                <w:color w:val="000000"/>
                <w:lang w:eastAsia="en-US"/>
              </w:rPr>
              <w:t>по учебной и производственной практик</w:t>
            </w:r>
            <w:proofErr w:type="gramEnd"/>
          </w:p>
        </w:tc>
      </w:tr>
      <w:tr w:rsidR="00551B85" w:rsidRPr="00132692" w:rsidTr="00406C50">
        <w:trPr>
          <w:trHeight w:val="247"/>
        </w:trPr>
        <w:tc>
          <w:tcPr>
            <w:tcW w:w="3539"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tc>
        <w:tc>
          <w:tcPr>
            <w:tcW w:w="2835"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 нахождение и использование информации для эффективного выполнения профессиональных задач, профессионального и личностного развития. </w:t>
            </w:r>
          </w:p>
        </w:tc>
        <w:tc>
          <w:tcPr>
            <w:tcW w:w="3686"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iCs/>
                <w:color w:val="000000"/>
                <w:lang w:eastAsia="en-US"/>
              </w:rPr>
            </w:pPr>
            <w:r w:rsidRPr="00132692">
              <w:rPr>
                <w:rFonts w:eastAsia="Calibri"/>
                <w:iCs/>
                <w:color w:val="000000"/>
                <w:lang w:eastAsia="en-US"/>
              </w:rPr>
              <w:t xml:space="preserve">Экспертное наблюдение и оценка на практических и лабораторных занятиях при выполнении работ </w:t>
            </w:r>
            <w:proofErr w:type="gramStart"/>
            <w:r w:rsidRPr="00132692">
              <w:rPr>
                <w:rFonts w:eastAsia="Calibri"/>
                <w:iCs/>
                <w:color w:val="000000"/>
                <w:lang w:eastAsia="en-US"/>
              </w:rPr>
              <w:t>по учебной и производственной практик</w:t>
            </w:r>
            <w:proofErr w:type="gramEnd"/>
            <w:r w:rsidRPr="00132692">
              <w:rPr>
                <w:rFonts w:eastAsia="Calibri"/>
                <w:iCs/>
                <w:color w:val="000000"/>
                <w:lang w:eastAsia="en-US"/>
              </w:rPr>
              <w:t xml:space="preserve"> </w:t>
            </w:r>
          </w:p>
        </w:tc>
      </w:tr>
      <w:tr w:rsidR="00551B85" w:rsidRPr="00132692" w:rsidTr="00406C50">
        <w:trPr>
          <w:trHeight w:val="247"/>
        </w:trPr>
        <w:tc>
          <w:tcPr>
            <w:tcW w:w="3539"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ОК 5. Использовать информационно-коммуникационные технологии в профессиональной деятельности. </w:t>
            </w:r>
          </w:p>
        </w:tc>
        <w:tc>
          <w:tcPr>
            <w:tcW w:w="2835"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 демонстрация навыков использования информационно-коммуникационные технологии в профессиональной деятельности. </w:t>
            </w:r>
          </w:p>
        </w:tc>
        <w:tc>
          <w:tcPr>
            <w:tcW w:w="3686"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iCs/>
                <w:color w:val="000000"/>
                <w:lang w:eastAsia="en-US"/>
              </w:rPr>
            </w:pPr>
            <w:r w:rsidRPr="00132692">
              <w:rPr>
                <w:rFonts w:eastAsia="Calibri"/>
                <w:iCs/>
                <w:color w:val="000000"/>
                <w:lang w:eastAsia="en-US"/>
              </w:rPr>
              <w:t xml:space="preserve">Экспертное наблюдение и оценка на практических и лабораторных занятиях при выполнении работ </w:t>
            </w:r>
            <w:proofErr w:type="gramStart"/>
            <w:r w:rsidRPr="00132692">
              <w:rPr>
                <w:rFonts w:eastAsia="Calibri"/>
                <w:iCs/>
                <w:color w:val="000000"/>
                <w:lang w:eastAsia="en-US"/>
              </w:rPr>
              <w:t>по учебной и производственной практик</w:t>
            </w:r>
            <w:proofErr w:type="gramEnd"/>
            <w:r w:rsidRPr="00132692">
              <w:rPr>
                <w:rFonts w:eastAsia="Calibri"/>
                <w:iCs/>
                <w:color w:val="000000"/>
                <w:lang w:eastAsia="en-US"/>
              </w:rPr>
              <w:t xml:space="preserve"> </w:t>
            </w:r>
          </w:p>
        </w:tc>
      </w:tr>
      <w:tr w:rsidR="00551B85" w:rsidRPr="00132692" w:rsidTr="00406C50">
        <w:trPr>
          <w:trHeight w:val="247"/>
        </w:trPr>
        <w:tc>
          <w:tcPr>
            <w:tcW w:w="3539"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ОК 6. Работать в коллективе и в команде, эффективно общаться с коллегами, руководством, потребителями. </w:t>
            </w:r>
          </w:p>
        </w:tc>
        <w:tc>
          <w:tcPr>
            <w:tcW w:w="2835"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 взаимодействие с обучающимися, преподавателями и мастерами в ходе обучения. </w:t>
            </w:r>
          </w:p>
        </w:tc>
        <w:tc>
          <w:tcPr>
            <w:tcW w:w="3686"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iCs/>
                <w:color w:val="000000"/>
                <w:lang w:eastAsia="en-US"/>
              </w:rPr>
            </w:pPr>
            <w:r w:rsidRPr="00132692">
              <w:rPr>
                <w:rFonts w:eastAsia="Calibri"/>
                <w:iCs/>
                <w:color w:val="000000"/>
                <w:lang w:eastAsia="en-US"/>
              </w:rPr>
              <w:t xml:space="preserve">Экспертное наблюдение и оценка на практических и лабораторных занятиях при выполнении работ </w:t>
            </w:r>
            <w:proofErr w:type="gramStart"/>
            <w:r w:rsidRPr="00132692">
              <w:rPr>
                <w:rFonts w:eastAsia="Calibri"/>
                <w:iCs/>
                <w:color w:val="000000"/>
                <w:lang w:eastAsia="en-US"/>
              </w:rPr>
              <w:t>по учебной и производственной практик</w:t>
            </w:r>
            <w:proofErr w:type="gramEnd"/>
            <w:r w:rsidRPr="00132692">
              <w:rPr>
                <w:rFonts w:eastAsia="Calibri"/>
                <w:iCs/>
                <w:color w:val="000000"/>
                <w:lang w:eastAsia="en-US"/>
              </w:rPr>
              <w:t xml:space="preserve"> </w:t>
            </w:r>
          </w:p>
        </w:tc>
      </w:tr>
      <w:tr w:rsidR="00551B85" w:rsidRPr="00132692" w:rsidTr="00406C50">
        <w:trPr>
          <w:trHeight w:val="247"/>
        </w:trPr>
        <w:tc>
          <w:tcPr>
            <w:tcW w:w="3539"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ОК 7. Брать на себя ответственность за работу членов команды (подчиненных), результат выполнения заданий. </w:t>
            </w:r>
          </w:p>
        </w:tc>
        <w:tc>
          <w:tcPr>
            <w:tcW w:w="2835"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 проявление ответственности за работу подчиненных, результат выполнения заданий. </w:t>
            </w:r>
          </w:p>
        </w:tc>
        <w:tc>
          <w:tcPr>
            <w:tcW w:w="3686"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iCs/>
                <w:color w:val="000000"/>
                <w:lang w:eastAsia="en-US"/>
              </w:rPr>
            </w:pPr>
            <w:r w:rsidRPr="00132692">
              <w:rPr>
                <w:rFonts w:eastAsia="Calibri"/>
                <w:iCs/>
                <w:color w:val="000000"/>
                <w:lang w:eastAsia="en-US"/>
              </w:rPr>
              <w:t xml:space="preserve">Экспертное наблюдение и оценка на практических и лабораторных занятиях при выполнении работ </w:t>
            </w:r>
            <w:proofErr w:type="gramStart"/>
            <w:r w:rsidRPr="00132692">
              <w:rPr>
                <w:rFonts w:eastAsia="Calibri"/>
                <w:iCs/>
                <w:color w:val="000000"/>
                <w:lang w:eastAsia="en-US"/>
              </w:rPr>
              <w:t>по учебной и производственной практик</w:t>
            </w:r>
            <w:proofErr w:type="gramEnd"/>
            <w:r w:rsidRPr="00132692">
              <w:rPr>
                <w:rFonts w:eastAsia="Calibri"/>
                <w:iCs/>
                <w:color w:val="000000"/>
                <w:lang w:eastAsia="en-US"/>
              </w:rPr>
              <w:t xml:space="preserve"> </w:t>
            </w:r>
          </w:p>
        </w:tc>
      </w:tr>
      <w:tr w:rsidR="00551B85" w:rsidRPr="00132692" w:rsidTr="00406C50">
        <w:trPr>
          <w:trHeight w:val="247"/>
        </w:trPr>
        <w:tc>
          <w:tcPr>
            <w:tcW w:w="3539"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tc>
        <w:tc>
          <w:tcPr>
            <w:tcW w:w="2835"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 планирование обучающимся повышения личностного и квалификационного уровня. </w:t>
            </w:r>
          </w:p>
        </w:tc>
        <w:tc>
          <w:tcPr>
            <w:tcW w:w="3686"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iCs/>
                <w:color w:val="000000"/>
                <w:lang w:eastAsia="en-US"/>
              </w:rPr>
            </w:pPr>
            <w:r w:rsidRPr="00132692">
              <w:rPr>
                <w:rFonts w:eastAsia="Calibri"/>
                <w:iCs/>
                <w:color w:val="000000"/>
                <w:lang w:eastAsia="en-US"/>
              </w:rPr>
              <w:t xml:space="preserve">Экспертное наблюдение и оценка на практических и лабораторных занятиях при выполнении работ </w:t>
            </w:r>
            <w:proofErr w:type="gramStart"/>
            <w:r w:rsidRPr="00132692">
              <w:rPr>
                <w:rFonts w:eastAsia="Calibri"/>
                <w:iCs/>
                <w:color w:val="000000"/>
                <w:lang w:eastAsia="en-US"/>
              </w:rPr>
              <w:t>по учебной и производственной практик</w:t>
            </w:r>
            <w:proofErr w:type="gramEnd"/>
            <w:r w:rsidRPr="00132692">
              <w:rPr>
                <w:rFonts w:eastAsia="Calibri"/>
                <w:iCs/>
                <w:color w:val="000000"/>
                <w:lang w:eastAsia="en-US"/>
              </w:rPr>
              <w:t xml:space="preserve"> </w:t>
            </w:r>
          </w:p>
        </w:tc>
      </w:tr>
      <w:tr w:rsidR="00551B85" w:rsidRPr="00132692" w:rsidTr="00406C50">
        <w:trPr>
          <w:trHeight w:val="247"/>
        </w:trPr>
        <w:tc>
          <w:tcPr>
            <w:tcW w:w="3539"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ОК 9. Ориентироваться в условиях частой смены технологий в профессиональной деятельности. </w:t>
            </w:r>
          </w:p>
        </w:tc>
        <w:tc>
          <w:tcPr>
            <w:tcW w:w="2835"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color w:val="000000"/>
                <w:lang w:eastAsia="en-US"/>
              </w:rPr>
            </w:pPr>
            <w:r w:rsidRPr="00132692">
              <w:rPr>
                <w:rFonts w:eastAsia="Calibri"/>
                <w:color w:val="000000"/>
                <w:lang w:eastAsia="en-US"/>
              </w:rPr>
              <w:t xml:space="preserve">- проявление интереса к инновациям в области профессиональной деятельности. </w:t>
            </w:r>
          </w:p>
        </w:tc>
        <w:tc>
          <w:tcPr>
            <w:tcW w:w="3686" w:type="dxa"/>
            <w:tcBorders>
              <w:top w:val="single" w:sz="4" w:space="0" w:color="auto"/>
              <w:left w:val="single" w:sz="4" w:space="0" w:color="auto"/>
              <w:bottom w:val="single" w:sz="4" w:space="0" w:color="auto"/>
              <w:right w:val="single" w:sz="4" w:space="0" w:color="auto"/>
            </w:tcBorders>
          </w:tcPr>
          <w:p w:rsidR="00551B85" w:rsidRPr="00132692" w:rsidRDefault="00551B85" w:rsidP="00132692">
            <w:pPr>
              <w:autoSpaceDE w:val="0"/>
              <w:autoSpaceDN w:val="0"/>
              <w:adjustRightInd w:val="0"/>
              <w:rPr>
                <w:rFonts w:eastAsia="Calibri"/>
                <w:iCs/>
                <w:color w:val="000000"/>
                <w:lang w:eastAsia="en-US"/>
              </w:rPr>
            </w:pPr>
            <w:r w:rsidRPr="00132692">
              <w:rPr>
                <w:rFonts w:eastAsia="Calibri"/>
                <w:iCs/>
                <w:color w:val="000000"/>
                <w:lang w:eastAsia="en-US"/>
              </w:rPr>
              <w:t xml:space="preserve">Экспертное наблюдение и оценка на практических и лабораторных занятиях при выполнении работ </w:t>
            </w:r>
            <w:proofErr w:type="gramStart"/>
            <w:r w:rsidRPr="00132692">
              <w:rPr>
                <w:rFonts w:eastAsia="Calibri"/>
                <w:iCs/>
                <w:color w:val="000000"/>
                <w:lang w:eastAsia="en-US"/>
              </w:rPr>
              <w:t>по учебной и производственной практик</w:t>
            </w:r>
            <w:proofErr w:type="gramEnd"/>
            <w:r w:rsidRPr="00132692">
              <w:rPr>
                <w:rFonts w:eastAsia="Calibri"/>
                <w:iCs/>
                <w:color w:val="000000"/>
                <w:lang w:eastAsia="en-US"/>
              </w:rPr>
              <w:t xml:space="preserve"> </w:t>
            </w:r>
          </w:p>
        </w:tc>
      </w:tr>
    </w:tbl>
    <w:p w:rsidR="005662B1" w:rsidRPr="00132692" w:rsidRDefault="005662B1" w:rsidP="00132692">
      <w:pPr>
        <w:suppressAutoHyphens/>
        <w:jc w:val="both"/>
        <w:rPr>
          <w:i/>
        </w:rPr>
      </w:pPr>
    </w:p>
    <w:sectPr w:rsidR="005662B1" w:rsidRPr="00132692" w:rsidSect="00132692">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4620" w:rsidRDefault="00B14620" w:rsidP="003B32B7">
      <w:r>
        <w:separator/>
      </w:r>
    </w:p>
  </w:endnote>
  <w:endnote w:type="continuationSeparator" w:id="0">
    <w:p w:rsidR="00B14620" w:rsidRDefault="00B14620" w:rsidP="003B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66C" w:rsidRDefault="0064366C" w:rsidP="00F65F23">
    <w:pPr>
      <w:pStyle w:val="a3"/>
      <w:framePr w:wrap="around" w:vAnchor="text" w:hAnchor="margin" w:xAlign="right" w:y="1"/>
      <w:rPr>
        <w:rStyle w:val="a5"/>
        <w:rFonts w:eastAsiaTheme="majorEastAsia"/>
      </w:rPr>
    </w:pPr>
    <w:r>
      <w:rPr>
        <w:rStyle w:val="a5"/>
        <w:rFonts w:eastAsiaTheme="majorEastAsia"/>
      </w:rPr>
      <w:fldChar w:fldCharType="begin"/>
    </w:r>
    <w:r>
      <w:rPr>
        <w:rStyle w:val="a5"/>
        <w:rFonts w:eastAsiaTheme="majorEastAsia"/>
      </w:rPr>
      <w:instrText xml:space="preserve">PAGE  </w:instrText>
    </w:r>
    <w:r>
      <w:rPr>
        <w:rStyle w:val="a5"/>
        <w:rFonts w:eastAsiaTheme="majorEastAsia"/>
      </w:rPr>
      <w:fldChar w:fldCharType="end"/>
    </w:r>
  </w:p>
  <w:p w:rsidR="0064366C" w:rsidRDefault="0064366C" w:rsidP="00F65F2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66C" w:rsidRDefault="0064366C" w:rsidP="00F65F23">
    <w:pPr>
      <w:pStyle w:val="a3"/>
      <w:framePr w:wrap="around" w:vAnchor="text" w:hAnchor="margin" w:xAlign="right" w:y="1"/>
      <w:rPr>
        <w:rStyle w:val="a5"/>
        <w:rFonts w:eastAsiaTheme="majorEastAsia"/>
      </w:rPr>
    </w:pPr>
    <w:r>
      <w:rPr>
        <w:rStyle w:val="a5"/>
        <w:rFonts w:eastAsiaTheme="majorEastAsia"/>
      </w:rPr>
      <w:fldChar w:fldCharType="begin"/>
    </w:r>
    <w:r>
      <w:rPr>
        <w:rStyle w:val="a5"/>
        <w:rFonts w:eastAsiaTheme="majorEastAsia"/>
      </w:rPr>
      <w:instrText xml:space="preserve">PAGE  </w:instrText>
    </w:r>
    <w:r>
      <w:rPr>
        <w:rStyle w:val="a5"/>
        <w:rFonts w:eastAsiaTheme="majorEastAsia"/>
      </w:rPr>
      <w:fldChar w:fldCharType="separate"/>
    </w:r>
    <w:r w:rsidR="003979CE">
      <w:rPr>
        <w:rStyle w:val="a5"/>
        <w:rFonts w:eastAsiaTheme="majorEastAsia"/>
        <w:noProof/>
      </w:rPr>
      <w:t>3</w:t>
    </w:r>
    <w:r>
      <w:rPr>
        <w:rStyle w:val="a5"/>
        <w:rFonts w:eastAsiaTheme="majorEastAsia"/>
      </w:rPr>
      <w:fldChar w:fldCharType="end"/>
    </w:r>
  </w:p>
  <w:p w:rsidR="0064366C" w:rsidRDefault="0064366C" w:rsidP="00F65F2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4620" w:rsidRDefault="00B14620" w:rsidP="003B32B7">
      <w:r>
        <w:separator/>
      </w:r>
    </w:p>
  </w:footnote>
  <w:footnote w:type="continuationSeparator" w:id="0">
    <w:p w:rsidR="00B14620" w:rsidRDefault="00B14620" w:rsidP="003B3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E02C3"/>
    <w:multiLevelType w:val="hybridMultilevel"/>
    <w:tmpl w:val="128A78B6"/>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1933783A"/>
    <w:multiLevelType w:val="multilevel"/>
    <w:tmpl w:val="43F43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0A6CCD"/>
    <w:multiLevelType w:val="hybridMultilevel"/>
    <w:tmpl w:val="F8D245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F730AD"/>
    <w:multiLevelType w:val="hybridMultilevel"/>
    <w:tmpl w:val="BAA60C14"/>
    <w:lvl w:ilvl="0" w:tplc="7A4E87B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0"/>
        </w:tabs>
        <w:ind w:left="0" w:hanging="360"/>
      </w:pPr>
      <w:rPr>
        <w:rFonts w:ascii="Wingdings" w:hAnsi="Wingdings" w:hint="default"/>
      </w:rPr>
    </w:lvl>
    <w:lvl w:ilvl="3" w:tplc="04190001" w:tentative="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cs="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cs="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6" w15:restartNumberingAfterBreak="0">
    <w:nsid w:val="411D2EDD"/>
    <w:multiLevelType w:val="multilevel"/>
    <w:tmpl w:val="00B80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CC013A"/>
    <w:multiLevelType w:val="hybridMultilevel"/>
    <w:tmpl w:val="9D404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A10488"/>
    <w:multiLevelType w:val="hybridMultilevel"/>
    <w:tmpl w:val="7B805D4E"/>
    <w:lvl w:ilvl="0" w:tplc="7A4E87B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0"/>
        </w:tabs>
        <w:ind w:left="0" w:hanging="360"/>
      </w:pPr>
      <w:rPr>
        <w:rFonts w:ascii="Wingdings" w:hAnsi="Wingdings" w:hint="default"/>
      </w:rPr>
    </w:lvl>
    <w:lvl w:ilvl="3" w:tplc="04190001" w:tentative="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cs="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cs="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9" w15:restartNumberingAfterBreak="0">
    <w:nsid w:val="50FA3A4F"/>
    <w:multiLevelType w:val="multilevel"/>
    <w:tmpl w:val="4ED0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A543C8"/>
    <w:multiLevelType w:val="hybridMultilevel"/>
    <w:tmpl w:val="F5B48CC8"/>
    <w:lvl w:ilvl="0" w:tplc="7A4E87BA">
      <w:start w:val="1"/>
      <w:numFmt w:val="bullet"/>
      <w:lvlText w:val=""/>
      <w:lvlJc w:val="left"/>
      <w:pPr>
        <w:tabs>
          <w:tab w:val="num" w:pos="417"/>
        </w:tabs>
        <w:ind w:left="41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F82C60"/>
    <w:multiLevelType w:val="multilevel"/>
    <w:tmpl w:val="19E6F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23B1ABD"/>
    <w:multiLevelType w:val="hybridMultilevel"/>
    <w:tmpl w:val="EF320BA8"/>
    <w:lvl w:ilvl="0" w:tplc="000654BC">
      <w:numFmt w:val="bullet"/>
      <w:lvlText w:val="-"/>
      <w:lvlJc w:val="left"/>
      <w:pPr>
        <w:ind w:left="1146"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7B926628"/>
    <w:multiLevelType w:val="hybridMultilevel"/>
    <w:tmpl w:val="338499C2"/>
    <w:lvl w:ilvl="0" w:tplc="3914271E">
      <w:start w:val="1"/>
      <w:numFmt w:val="decimal"/>
      <w:lvlText w:val="%1."/>
      <w:lvlJc w:val="left"/>
      <w:pPr>
        <w:ind w:left="360" w:hanging="360"/>
      </w:pPr>
      <w:rPr>
        <w:rFonts w:hint="default"/>
        <w:b/>
        <w:i/>
        <w:color w:val="0070C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ED1684D"/>
    <w:multiLevelType w:val="hybridMultilevel"/>
    <w:tmpl w:val="43F8DEF0"/>
    <w:lvl w:ilvl="0" w:tplc="7A4E87B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0"/>
        </w:tabs>
        <w:ind w:left="0" w:hanging="360"/>
      </w:pPr>
      <w:rPr>
        <w:rFonts w:ascii="Wingdings" w:hAnsi="Wingdings" w:hint="default"/>
      </w:rPr>
    </w:lvl>
    <w:lvl w:ilvl="3" w:tplc="04190001" w:tentative="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cs="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cs="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num w:numId="1">
    <w:abstractNumId w:val="12"/>
  </w:num>
  <w:num w:numId="2">
    <w:abstractNumId w:val="1"/>
  </w:num>
  <w:num w:numId="3">
    <w:abstractNumId w:val="9"/>
  </w:num>
  <w:num w:numId="4">
    <w:abstractNumId w:val="2"/>
  </w:num>
  <w:num w:numId="5">
    <w:abstractNumId w:val="6"/>
  </w:num>
  <w:num w:numId="6">
    <w:abstractNumId w:val="13"/>
  </w:num>
  <w:num w:numId="7">
    <w:abstractNumId w:val="11"/>
  </w:num>
  <w:num w:numId="8">
    <w:abstractNumId w:val="4"/>
  </w:num>
  <w:num w:numId="9">
    <w:abstractNumId w:val="10"/>
  </w:num>
  <w:num w:numId="10">
    <w:abstractNumId w:val="14"/>
  </w:num>
  <w:num w:numId="11">
    <w:abstractNumId w:val="5"/>
  </w:num>
  <w:num w:numId="12">
    <w:abstractNumId w:val="8"/>
  </w:num>
  <w:num w:numId="13">
    <w:abstractNumId w:val="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2983"/>
    <w:rsid w:val="00000637"/>
    <w:rsid w:val="00053315"/>
    <w:rsid w:val="00094284"/>
    <w:rsid w:val="000C38F3"/>
    <w:rsid w:val="000D34BF"/>
    <w:rsid w:val="00114E6B"/>
    <w:rsid w:val="00132692"/>
    <w:rsid w:val="00173C5C"/>
    <w:rsid w:val="001755B5"/>
    <w:rsid w:val="001A40E8"/>
    <w:rsid w:val="002321FB"/>
    <w:rsid w:val="00285065"/>
    <w:rsid w:val="00336DE4"/>
    <w:rsid w:val="00356D07"/>
    <w:rsid w:val="003979CE"/>
    <w:rsid w:val="003B32B7"/>
    <w:rsid w:val="003C26B9"/>
    <w:rsid w:val="00406C50"/>
    <w:rsid w:val="004D47F4"/>
    <w:rsid w:val="00551B85"/>
    <w:rsid w:val="005662B1"/>
    <w:rsid w:val="005D4859"/>
    <w:rsid w:val="0064366C"/>
    <w:rsid w:val="00655295"/>
    <w:rsid w:val="00703D80"/>
    <w:rsid w:val="00720D71"/>
    <w:rsid w:val="007251C5"/>
    <w:rsid w:val="007B2BE4"/>
    <w:rsid w:val="008003C5"/>
    <w:rsid w:val="008242CA"/>
    <w:rsid w:val="00984CFC"/>
    <w:rsid w:val="009D439A"/>
    <w:rsid w:val="00A721EB"/>
    <w:rsid w:val="00A82E9E"/>
    <w:rsid w:val="00B14620"/>
    <w:rsid w:val="00B87665"/>
    <w:rsid w:val="00D0109C"/>
    <w:rsid w:val="00D36C9E"/>
    <w:rsid w:val="00D64CA7"/>
    <w:rsid w:val="00DD04FB"/>
    <w:rsid w:val="00DE2F93"/>
    <w:rsid w:val="00E02983"/>
    <w:rsid w:val="00EA2CAB"/>
    <w:rsid w:val="00F2717D"/>
    <w:rsid w:val="00F4787F"/>
    <w:rsid w:val="00F56338"/>
    <w:rsid w:val="00F65F23"/>
    <w:rsid w:val="00F9748A"/>
    <w:rsid w:val="00FE6501"/>
    <w:rsid w:val="00FF2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58B3E"/>
  <w15:docId w15:val="{770DF4EA-5058-400F-9DCD-DB61723E5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47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650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721E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A721EB"/>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D47F4"/>
    <w:pPr>
      <w:tabs>
        <w:tab w:val="center" w:pos="4677"/>
        <w:tab w:val="right" w:pos="9355"/>
      </w:tabs>
    </w:pPr>
  </w:style>
  <w:style w:type="character" w:customStyle="1" w:styleId="a4">
    <w:name w:val="Нижний колонтитул Знак"/>
    <w:basedOn w:val="a0"/>
    <w:link w:val="a3"/>
    <w:uiPriority w:val="99"/>
    <w:rsid w:val="004D47F4"/>
    <w:rPr>
      <w:rFonts w:ascii="Times New Roman" w:eastAsia="Times New Roman" w:hAnsi="Times New Roman" w:cs="Times New Roman"/>
      <w:sz w:val="24"/>
      <w:szCs w:val="24"/>
      <w:lang w:eastAsia="ru-RU"/>
    </w:rPr>
  </w:style>
  <w:style w:type="character" w:styleId="a5">
    <w:name w:val="page number"/>
    <w:basedOn w:val="a0"/>
    <w:rsid w:val="004D47F4"/>
  </w:style>
  <w:style w:type="paragraph" w:customStyle="1" w:styleId="21">
    <w:name w:val="Основной текст с отступом 21"/>
    <w:basedOn w:val="a"/>
    <w:rsid w:val="004D47F4"/>
    <w:pPr>
      <w:suppressAutoHyphens/>
      <w:spacing w:after="120" w:line="480" w:lineRule="auto"/>
      <w:ind w:left="283"/>
    </w:pPr>
    <w:rPr>
      <w:lang w:eastAsia="ar-SA"/>
    </w:rPr>
  </w:style>
  <w:style w:type="paragraph" w:styleId="a6">
    <w:name w:val="List Paragraph"/>
    <w:basedOn w:val="a"/>
    <w:uiPriority w:val="34"/>
    <w:qFormat/>
    <w:rsid w:val="007B2BE4"/>
    <w:pPr>
      <w:ind w:left="720"/>
      <w:contextualSpacing/>
    </w:pPr>
  </w:style>
  <w:style w:type="paragraph" w:styleId="a7">
    <w:name w:val="Normal (Web)"/>
    <w:basedOn w:val="a"/>
    <w:uiPriority w:val="99"/>
    <w:rsid w:val="007B2BE4"/>
    <w:pPr>
      <w:spacing w:before="100" w:beforeAutospacing="1" w:after="100" w:afterAutospacing="1"/>
    </w:pPr>
    <w:rPr>
      <w:rFonts w:eastAsiaTheme="minorEastAsia"/>
      <w:color w:val="000000"/>
    </w:rPr>
  </w:style>
  <w:style w:type="paragraph" w:styleId="a8">
    <w:name w:val="List"/>
    <w:basedOn w:val="a"/>
    <w:rsid w:val="007B2BE4"/>
    <w:pPr>
      <w:ind w:left="283" w:hanging="283"/>
    </w:pPr>
    <w:rPr>
      <w:rFonts w:ascii="Arial" w:hAnsi="Arial" w:cs="Wingdings"/>
      <w:szCs w:val="28"/>
      <w:lang w:eastAsia="ar-SA"/>
    </w:rPr>
  </w:style>
  <w:style w:type="character" w:customStyle="1" w:styleId="20">
    <w:name w:val="Заголовок 2 Знак"/>
    <w:basedOn w:val="a0"/>
    <w:link w:val="2"/>
    <w:uiPriority w:val="9"/>
    <w:rsid w:val="00A721EB"/>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rsid w:val="00A721EB"/>
    <w:rPr>
      <w:rFonts w:asciiTheme="majorHAnsi" w:eastAsiaTheme="majorEastAsia" w:hAnsiTheme="majorHAnsi" w:cstheme="majorBidi"/>
      <w:b/>
      <w:bCs/>
      <w:color w:val="5B9BD5" w:themeColor="accent1"/>
      <w:sz w:val="24"/>
      <w:szCs w:val="24"/>
      <w:lang w:eastAsia="ru-RU"/>
    </w:rPr>
  </w:style>
  <w:style w:type="character" w:customStyle="1" w:styleId="submenu-table">
    <w:name w:val="submenu-table"/>
    <w:basedOn w:val="a0"/>
    <w:rsid w:val="00A721EB"/>
  </w:style>
  <w:style w:type="character" w:customStyle="1" w:styleId="c11">
    <w:name w:val="c11"/>
    <w:basedOn w:val="a0"/>
    <w:rsid w:val="00A721EB"/>
  </w:style>
  <w:style w:type="paragraph" w:customStyle="1" w:styleId="c24">
    <w:name w:val="c24"/>
    <w:basedOn w:val="a"/>
    <w:rsid w:val="00A721EB"/>
    <w:pPr>
      <w:spacing w:before="100" w:beforeAutospacing="1" w:after="100" w:afterAutospacing="1"/>
    </w:pPr>
  </w:style>
  <w:style w:type="character" w:styleId="a9">
    <w:name w:val="Hyperlink"/>
    <w:basedOn w:val="a0"/>
    <w:uiPriority w:val="99"/>
    <w:semiHidden/>
    <w:unhideWhenUsed/>
    <w:rsid w:val="00A721EB"/>
    <w:rPr>
      <w:color w:val="0000FF"/>
      <w:u w:val="single"/>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3B32B7"/>
    <w:rPr>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3B32B7"/>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uiPriority w:val="99"/>
    <w:rsid w:val="003B32B7"/>
    <w:rPr>
      <w:rFonts w:cs="Times New Roman"/>
      <w:vertAlign w:val="superscript"/>
    </w:rPr>
  </w:style>
  <w:style w:type="character" w:customStyle="1" w:styleId="10">
    <w:name w:val="Заголовок 1 Знак"/>
    <w:basedOn w:val="a0"/>
    <w:link w:val="1"/>
    <w:uiPriority w:val="9"/>
    <w:rsid w:val="00FE6501"/>
    <w:rPr>
      <w:rFonts w:asciiTheme="majorHAnsi" w:eastAsiaTheme="majorEastAsia" w:hAnsiTheme="majorHAnsi" w:cstheme="majorBidi"/>
      <w:color w:val="2E74B5" w:themeColor="accent1" w:themeShade="BF"/>
      <w:sz w:val="32"/>
      <w:szCs w:val="32"/>
      <w:lang w:eastAsia="ru-RU"/>
    </w:rPr>
  </w:style>
  <w:style w:type="paragraph" w:styleId="ad">
    <w:name w:val="Balloon Text"/>
    <w:basedOn w:val="a"/>
    <w:link w:val="ae"/>
    <w:uiPriority w:val="99"/>
    <w:semiHidden/>
    <w:unhideWhenUsed/>
    <w:rsid w:val="00EA2CAB"/>
    <w:rPr>
      <w:rFonts w:ascii="Segoe UI" w:hAnsi="Segoe UI" w:cs="Segoe UI"/>
      <w:sz w:val="18"/>
      <w:szCs w:val="18"/>
    </w:rPr>
  </w:style>
  <w:style w:type="character" w:customStyle="1" w:styleId="ae">
    <w:name w:val="Текст выноски Знак"/>
    <w:basedOn w:val="a0"/>
    <w:link w:val="ad"/>
    <w:uiPriority w:val="99"/>
    <w:semiHidden/>
    <w:rsid w:val="00EA2CAB"/>
    <w:rPr>
      <w:rFonts w:ascii="Segoe UI" w:eastAsia="Times New Roman" w:hAnsi="Segoe UI" w:cs="Segoe UI"/>
      <w:sz w:val="18"/>
      <w:szCs w:val="18"/>
      <w:lang w:eastAsia="ru-RU"/>
    </w:rPr>
  </w:style>
  <w:style w:type="paragraph" w:styleId="af">
    <w:name w:val="header"/>
    <w:basedOn w:val="a"/>
    <w:link w:val="af0"/>
    <w:uiPriority w:val="99"/>
    <w:unhideWhenUsed/>
    <w:rsid w:val="00094284"/>
    <w:pPr>
      <w:tabs>
        <w:tab w:val="center" w:pos="4677"/>
        <w:tab w:val="right" w:pos="9355"/>
      </w:tabs>
    </w:pPr>
  </w:style>
  <w:style w:type="character" w:customStyle="1" w:styleId="af0">
    <w:name w:val="Верхний колонтитул Знак"/>
    <w:basedOn w:val="a0"/>
    <w:link w:val="af"/>
    <w:uiPriority w:val="99"/>
    <w:rsid w:val="0009428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24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wnload.aida64.com/aida64extreme450.exe"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3C1FC-BADC-437E-A96F-92E184096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19</Pages>
  <Words>5076</Words>
  <Characters>28937</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Ковалев</dc:creator>
  <cp:keywords/>
  <dc:description/>
  <cp:lastModifiedBy>ФИС ПРИЕМ</cp:lastModifiedBy>
  <cp:revision>35</cp:revision>
  <cp:lastPrinted>2025-02-12T13:54:00Z</cp:lastPrinted>
  <dcterms:created xsi:type="dcterms:W3CDTF">2023-10-01T09:02:00Z</dcterms:created>
  <dcterms:modified xsi:type="dcterms:W3CDTF">2025-11-17T13:02:00Z</dcterms:modified>
</cp:coreProperties>
</file>